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3F" w:rsidRDefault="006F1E3F">
      <w:r>
        <w:t xml:space="preserve">Dr Wincenty Kulpa prof. </w:t>
      </w:r>
      <w:proofErr w:type="spellStart"/>
      <w:r>
        <w:t>PRz</w:t>
      </w:r>
      <w:proofErr w:type="spellEnd"/>
    </w:p>
    <w:p w:rsidR="008F4321" w:rsidRDefault="008F4321"/>
    <w:p w:rsidR="008F4321" w:rsidRDefault="00F446DC" w:rsidP="008F4321">
      <w:r w:rsidRPr="00F446DC">
        <w:t>Zestaw zagadnień problemowych Ćwiczenia</w:t>
      </w:r>
      <w:r>
        <w:t xml:space="preserve"> 3</w:t>
      </w:r>
      <w:bookmarkStart w:id="0" w:name="_GoBack"/>
      <w:bookmarkEnd w:id="0"/>
    </w:p>
    <w:p w:rsidR="008F4321" w:rsidRPr="00762C8D" w:rsidRDefault="008F4321" w:rsidP="008F4321">
      <w:pPr>
        <w:ind w:left="360"/>
      </w:pPr>
      <w:r w:rsidRPr="00762C8D">
        <w:t>1. Pojęcie kredytu, umowa kredytowa, zdolność kredytowa</w:t>
      </w:r>
    </w:p>
    <w:p w:rsidR="008F4321" w:rsidRPr="00762C8D" w:rsidRDefault="008F4321" w:rsidP="008F4321">
      <w:pPr>
        <w:ind w:left="360"/>
      </w:pPr>
      <w:r w:rsidRPr="00762C8D">
        <w:t>2. Pojęcie pożyczki, zasady udzielania współcześnie pożyczki gotówkowej na przykładzie dwóch wybranych banków</w:t>
      </w:r>
    </w:p>
    <w:p w:rsidR="008F4321" w:rsidRPr="00762C8D" w:rsidRDefault="008F4321" w:rsidP="008F4321">
      <w:pPr>
        <w:ind w:left="360"/>
      </w:pPr>
      <w:r w:rsidRPr="00762C8D">
        <w:t>3. Pojęcie zdolności kredytowej, badanie zdolności kredytowej podmiotów gospodarczych na przykładzie wybranego banku</w:t>
      </w:r>
    </w:p>
    <w:p w:rsidR="008F4321" w:rsidRPr="00762C8D" w:rsidRDefault="008F4321" w:rsidP="008F4321">
      <w:pPr>
        <w:ind w:left="360"/>
      </w:pPr>
      <w:r w:rsidRPr="00762C8D">
        <w:t>4. Proszę opisać na czym polegają podstawowe różnice pomiędzy pożyczką i kredytem</w:t>
      </w:r>
    </w:p>
    <w:p w:rsidR="008F4321" w:rsidRPr="00762C8D" w:rsidRDefault="008F4321" w:rsidP="008F4321">
      <w:pPr>
        <w:ind w:left="360"/>
      </w:pPr>
      <w:r w:rsidRPr="00762C8D">
        <w:t>5. Istota kredytu konsumenckiego (proszę skorzystać ze źródeł zewnętrznych)</w:t>
      </w:r>
    </w:p>
    <w:p w:rsidR="008F4321" w:rsidRPr="00762C8D" w:rsidRDefault="008F4321" w:rsidP="008F4321">
      <w:pPr>
        <w:ind w:left="360"/>
      </w:pPr>
      <w:r w:rsidRPr="00762C8D">
        <w:t>6. Charakterystyka kredytu hipotecznego, warunki udzielania na przykładzie wybranego banku</w:t>
      </w:r>
    </w:p>
    <w:p w:rsidR="008F4321" w:rsidRPr="00762C8D" w:rsidRDefault="008F4321" w:rsidP="008F4321">
      <w:pPr>
        <w:ind w:left="360"/>
      </w:pPr>
      <w:r w:rsidRPr="00762C8D">
        <w:t>7. Charakterystyka kredytów mieszkaniowych, zasady udzielania na przykładzie wybranego banku</w:t>
      </w:r>
    </w:p>
    <w:p w:rsidR="008F4321" w:rsidRPr="00762C8D" w:rsidRDefault="008F4321" w:rsidP="008F4321">
      <w:pPr>
        <w:ind w:left="360"/>
      </w:pPr>
      <w:r w:rsidRPr="00762C8D">
        <w:t>10. Istota kredytu konsolidacyjnego prezentacja na przykładzie wybranego banku</w:t>
      </w:r>
    </w:p>
    <w:p w:rsidR="008F4321" w:rsidRPr="00762C8D" w:rsidRDefault="008F4321" w:rsidP="008F4321">
      <w:pPr>
        <w:ind w:left="360"/>
      </w:pPr>
      <w:r w:rsidRPr="00762C8D">
        <w:t>11. Istota kredytów obrotowych, prezentacja na przykładzie wybranego banku</w:t>
      </w:r>
    </w:p>
    <w:p w:rsidR="008F4321" w:rsidRPr="00762C8D" w:rsidRDefault="008F4321" w:rsidP="008F4321">
      <w:pPr>
        <w:ind w:left="360"/>
      </w:pPr>
      <w:r w:rsidRPr="00762C8D">
        <w:t>12. Charakterystyka kredytu w rachunku bieżącym, prezentacja na przykładzie wybranego banku</w:t>
      </w:r>
    </w:p>
    <w:p w:rsidR="008F4321" w:rsidRPr="00762C8D" w:rsidRDefault="008F4321" w:rsidP="008F4321">
      <w:pPr>
        <w:ind w:left="360"/>
      </w:pPr>
      <w:r w:rsidRPr="00762C8D">
        <w:t>13. Zasady funkcjonowania kredytu w rachunku kredytowym, prezentacja na przykładzie wybranego banku</w:t>
      </w:r>
    </w:p>
    <w:p w:rsidR="008F4321" w:rsidRPr="00762C8D" w:rsidRDefault="008F4321" w:rsidP="008F4321">
      <w:pPr>
        <w:ind w:left="360"/>
      </w:pPr>
      <w:r w:rsidRPr="00762C8D">
        <w:t>14. Istota kredytu rewolwingowego, prezentacja na przykładzie wybranego banku</w:t>
      </w:r>
    </w:p>
    <w:p w:rsidR="008F4321" w:rsidRPr="00762C8D" w:rsidRDefault="008F4321" w:rsidP="008F4321">
      <w:pPr>
        <w:ind w:left="360"/>
      </w:pPr>
      <w:r w:rsidRPr="00762C8D">
        <w:t>15. Istota kredytu inwestycyjnego, prezentacja na przykładzie wybranego banku</w:t>
      </w:r>
    </w:p>
    <w:p w:rsidR="008F4321" w:rsidRPr="00762C8D" w:rsidRDefault="008F4321" w:rsidP="008F4321">
      <w:pPr>
        <w:ind w:left="360"/>
      </w:pPr>
      <w:r w:rsidRPr="00762C8D">
        <w:t>16. Zasada działania faktoringu, prezentacja na podstawie wybranego banku</w:t>
      </w:r>
    </w:p>
    <w:p w:rsidR="008F4321" w:rsidRPr="00762C8D" w:rsidRDefault="008F4321" w:rsidP="008F4321">
      <w:pPr>
        <w:ind w:left="360"/>
      </w:pPr>
      <w:r w:rsidRPr="00762C8D">
        <w:t>17. Zasada działania forfaitingu</w:t>
      </w:r>
    </w:p>
    <w:p w:rsidR="008F4321" w:rsidRPr="00762C8D" w:rsidRDefault="008F4321" w:rsidP="008F4321">
      <w:pPr>
        <w:ind w:left="360"/>
      </w:pPr>
      <w:r w:rsidRPr="00762C8D">
        <w:t>18. Zasada działania gwarancji bankowej</w:t>
      </w:r>
    </w:p>
    <w:p w:rsidR="008F4321" w:rsidRPr="00762C8D" w:rsidRDefault="008F4321" w:rsidP="008F4321">
      <w:pPr>
        <w:ind w:left="360"/>
      </w:pPr>
      <w:r w:rsidRPr="00762C8D">
        <w:t>19. Rodzaje gwarancji bankowych, prezentacja na przykładzie wybranego banku</w:t>
      </w:r>
    </w:p>
    <w:p w:rsidR="008F4321" w:rsidRPr="00762C8D" w:rsidRDefault="008F4321" w:rsidP="008F4321">
      <w:pPr>
        <w:ind w:left="360"/>
      </w:pPr>
      <w:r w:rsidRPr="00762C8D">
        <w:t>20. Istota poręczenia bankowego</w:t>
      </w:r>
    </w:p>
    <w:p w:rsidR="008F4321" w:rsidRPr="00762C8D" w:rsidRDefault="008F4321" w:rsidP="008F4321">
      <w:pPr>
        <w:ind w:left="360"/>
      </w:pPr>
      <w:r w:rsidRPr="00762C8D">
        <w:t>21. Operacje papierami wartościowymi na rzecz klientów banku</w:t>
      </w:r>
      <w:r w:rsidRPr="00762C8D">
        <w:br/>
        <w:t>22. Rola banku w procesie emisji papierów wartościowych</w:t>
      </w:r>
    </w:p>
    <w:p w:rsidR="00557B83" w:rsidRDefault="00557B83" w:rsidP="008F4321">
      <w:pPr>
        <w:ind w:left="360"/>
      </w:pPr>
      <w:r w:rsidRPr="00762C8D">
        <w:t>23. Charakterystyka kredytu studenckiego, prezentacja na podstawie ofert wybranego banku</w:t>
      </w:r>
    </w:p>
    <w:p w:rsidR="008F4321" w:rsidRDefault="008F4321" w:rsidP="008F4321">
      <w:pPr>
        <w:ind w:left="360"/>
      </w:pPr>
    </w:p>
    <w:p w:rsidR="008F4321" w:rsidRDefault="008F4321" w:rsidP="008F4321">
      <w:pPr>
        <w:ind w:left="360"/>
      </w:pPr>
    </w:p>
    <w:p w:rsidR="008F4321" w:rsidRDefault="008F4321"/>
    <w:sectPr w:rsidR="008F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07D7"/>
    <w:multiLevelType w:val="hybridMultilevel"/>
    <w:tmpl w:val="DC926EB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8"/>
    <w:rsid w:val="000C4738"/>
    <w:rsid w:val="000E3390"/>
    <w:rsid w:val="001A6E8B"/>
    <w:rsid w:val="001C2298"/>
    <w:rsid w:val="002204F8"/>
    <w:rsid w:val="0022797E"/>
    <w:rsid w:val="0023089D"/>
    <w:rsid w:val="002D0B00"/>
    <w:rsid w:val="002F4AF5"/>
    <w:rsid w:val="0031246C"/>
    <w:rsid w:val="00317AE4"/>
    <w:rsid w:val="00356555"/>
    <w:rsid w:val="00384A35"/>
    <w:rsid w:val="003B13C5"/>
    <w:rsid w:val="003F22FD"/>
    <w:rsid w:val="00423068"/>
    <w:rsid w:val="004324EF"/>
    <w:rsid w:val="004A098C"/>
    <w:rsid w:val="004A4701"/>
    <w:rsid w:val="004A68B6"/>
    <w:rsid w:val="004C64BF"/>
    <w:rsid w:val="00557B83"/>
    <w:rsid w:val="00573913"/>
    <w:rsid w:val="00601724"/>
    <w:rsid w:val="006306F1"/>
    <w:rsid w:val="00634DE4"/>
    <w:rsid w:val="00675089"/>
    <w:rsid w:val="006B6F70"/>
    <w:rsid w:val="006F1E3F"/>
    <w:rsid w:val="0073588B"/>
    <w:rsid w:val="00762C8D"/>
    <w:rsid w:val="00820FDC"/>
    <w:rsid w:val="00841054"/>
    <w:rsid w:val="00882E7E"/>
    <w:rsid w:val="00893297"/>
    <w:rsid w:val="008A6465"/>
    <w:rsid w:val="008A6845"/>
    <w:rsid w:val="008F4321"/>
    <w:rsid w:val="00911A44"/>
    <w:rsid w:val="0091450C"/>
    <w:rsid w:val="009268EF"/>
    <w:rsid w:val="00937686"/>
    <w:rsid w:val="00966466"/>
    <w:rsid w:val="009C64B8"/>
    <w:rsid w:val="00A266DF"/>
    <w:rsid w:val="00A32DA0"/>
    <w:rsid w:val="00A831A2"/>
    <w:rsid w:val="00A940A3"/>
    <w:rsid w:val="00B15F8E"/>
    <w:rsid w:val="00B64AB1"/>
    <w:rsid w:val="00B82779"/>
    <w:rsid w:val="00B91FDC"/>
    <w:rsid w:val="00C45B3E"/>
    <w:rsid w:val="00C523CF"/>
    <w:rsid w:val="00C754CE"/>
    <w:rsid w:val="00CA07A0"/>
    <w:rsid w:val="00CC6348"/>
    <w:rsid w:val="00CE03CA"/>
    <w:rsid w:val="00D11A3C"/>
    <w:rsid w:val="00D14416"/>
    <w:rsid w:val="00D6071D"/>
    <w:rsid w:val="00D63423"/>
    <w:rsid w:val="00E52466"/>
    <w:rsid w:val="00E757E3"/>
    <w:rsid w:val="00E942E0"/>
    <w:rsid w:val="00EA1929"/>
    <w:rsid w:val="00EB70B9"/>
    <w:rsid w:val="00EC08C9"/>
    <w:rsid w:val="00F208B6"/>
    <w:rsid w:val="00F446DC"/>
    <w:rsid w:val="00F451D1"/>
    <w:rsid w:val="00F545D9"/>
    <w:rsid w:val="00F93B92"/>
    <w:rsid w:val="00F96528"/>
    <w:rsid w:val="00FC1CB7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5550-A02A-4107-8B7A-97978354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Wincenty Kulpa</dc:creator>
  <cp:keywords/>
  <dc:description/>
  <cp:lastModifiedBy>Wincenty Kulpa</cp:lastModifiedBy>
  <cp:revision>7</cp:revision>
  <cp:lastPrinted>2021-02-27T09:50:00Z</cp:lastPrinted>
  <dcterms:created xsi:type="dcterms:W3CDTF">2020-04-21T13:46:00Z</dcterms:created>
  <dcterms:modified xsi:type="dcterms:W3CDTF">2021-02-27T16:16:00Z</dcterms:modified>
</cp:coreProperties>
</file>