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39C1E" w14:textId="77777777" w:rsidR="003A6FB6" w:rsidRPr="00AF6AA9" w:rsidRDefault="003A6FB6" w:rsidP="00AF6AA9">
      <w:pPr>
        <w:pStyle w:val="TYTUL"/>
        <w:spacing w:before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ILOCZYN ROZPUSZCZALNOŚCI</w:t>
      </w:r>
    </w:p>
    <w:p w14:paraId="686A5C60" w14:textId="77777777" w:rsidR="00AF6AA9" w:rsidRPr="00AF6AA9" w:rsidRDefault="00AF6AA9" w:rsidP="00AF6AA9">
      <w:pPr>
        <w:spacing w:line="276" w:lineRule="auto"/>
        <w:rPr>
          <w:rFonts w:ascii="Times New Roman" w:hAnsi="Times New Roman" w:cs="Times New Roman"/>
        </w:rPr>
      </w:pPr>
    </w:p>
    <w:p w14:paraId="76FC2D9E" w14:textId="476AD496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>Równowagę między cząsteczkami (osadem) trudno rozpuszczalnego elektrolitu A</w:t>
      </w:r>
      <w:r w:rsidRPr="00AF6AA9">
        <w:rPr>
          <w:rFonts w:ascii="Times New Roman" w:hAnsi="Times New Roman" w:cs="Times New Roman"/>
          <w:position w:val="-6"/>
          <w:sz w:val="20"/>
        </w:rPr>
        <w:t>n</w:t>
      </w:r>
      <w:r w:rsidRPr="00AF6AA9">
        <w:rPr>
          <w:rFonts w:ascii="Times New Roman" w:hAnsi="Times New Roman" w:cs="Times New Roman"/>
        </w:rPr>
        <w:t>B</w:t>
      </w:r>
      <w:r w:rsidRPr="00AF6AA9">
        <w:rPr>
          <w:rFonts w:ascii="Times New Roman" w:hAnsi="Times New Roman" w:cs="Times New Roman"/>
          <w:position w:val="-6"/>
          <w:sz w:val="20"/>
        </w:rPr>
        <w:t>m</w:t>
      </w:r>
      <w:r w:rsidRPr="00AF6AA9">
        <w:rPr>
          <w:rFonts w:ascii="Times New Roman" w:hAnsi="Times New Roman" w:cs="Times New Roman"/>
        </w:rPr>
        <w:t xml:space="preserve"> a jego jonami w roztworze nasyconym opisuje równanie:</w:t>
      </w:r>
    </w:p>
    <w:p w14:paraId="436F106B" w14:textId="77777777" w:rsidR="003A6FB6" w:rsidRPr="00AF6AA9" w:rsidRDefault="003A6FB6" w:rsidP="00AF6AA9">
      <w:pPr>
        <w:pStyle w:val="wzor"/>
        <w:tabs>
          <w:tab w:val="clear" w:pos="567"/>
        </w:tabs>
        <w:spacing w:before="0" w:after="0" w:line="276" w:lineRule="auto"/>
        <w:ind w:left="2836"/>
        <w:jc w:val="left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A</w:t>
      </w:r>
      <w:r w:rsidRPr="00AF6AA9">
        <w:rPr>
          <w:rFonts w:ascii="Times New Roman" w:hAnsi="Times New Roman" w:cs="Times New Roman"/>
          <w:position w:val="-6"/>
          <w:sz w:val="20"/>
        </w:rPr>
        <w:t>n</w:t>
      </w:r>
      <w:r w:rsidRPr="00AF6AA9">
        <w:rPr>
          <w:rFonts w:ascii="Times New Roman" w:hAnsi="Times New Roman" w:cs="Times New Roman"/>
        </w:rPr>
        <w:t>B</w:t>
      </w:r>
      <w:r w:rsidRPr="00AF6AA9">
        <w:rPr>
          <w:rFonts w:ascii="Times New Roman" w:hAnsi="Times New Roman" w:cs="Times New Roman"/>
          <w:position w:val="-6"/>
          <w:sz w:val="20"/>
        </w:rPr>
        <w:t>m</w:t>
      </w:r>
      <w:r w:rsidRPr="00AF6AA9">
        <w:rPr>
          <w:rFonts w:ascii="Times New Roman" w:hAnsi="Times New Roman" w:cs="Times New Roman"/>
        </w:rPr>
        <w:t xml:space="preserve">  </w:t>
      </w:r>
      <w:r w:rsidRPr="00AF6AA9">
        <w:rPr>
          <w:rFonts w:ascii="Times New Roman" w:hAnsi="Times New Roman" w:cs="Times New Roman"/>
          <w:lang w:val="en-GB"/>
        </w:rPr>
        <w:object w:dxaOrig="303" w:dyaOrig="175" w14:anchorId="5C717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9pt" o:ole="">
            <v:imagedata r:id="rId6" o:title=""/>
          </v:shape>
          <o:OLEObject Type="Embed" ProgID="MSDraw" ShapeID="_x0000_i1025" DrawAspect="Content" ObjectID="_1646743651" r:id="rId7">
            <o:FieldCodes>\* mergeformat</o:FieldCodes>
          </o:OLEObject>
        </w:object>
      </w:r>
      <w:r w:rsidRPr="00AF6AA9">
        <w:rPr>
          <w:rFonts w:ascii="Times New Roman" w:hAnsi="Times New Roman" w:cs="Times New Roman"/>
        </w:rPr>
        <w:t xml:space="preserve">  </w:t>
      </w:r>
      <w:proofErr w:type="spellStart"/>
      <w:r w:rsidRPr="00AF6AA9">
        <w:rPr>
          <w:rFonts w:ascii="Times New Roman" w:hAnsi="Times New Roman" w:cs="Times New Roman"/>
        </w:rPr>
        <w:t>nA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 xml:space="preserve">m+ </w:t>
      </w:r>
      <w:r w:rsidRPr="00AF6AA9">
        <w:rPr>
          <w:rFonts w:ascii="Times New Roman" w:hAnsi="Times New Roman" w:cs="Times New Roman"/>
        </w:rPr>
        <w:t xml:space="preserve"> +  </w:t>
      </w:r>
      <w:proofErr w:type="spellStart"/>
      <w:r w:rsidRPr="00AF6AA9">
        <w:rPr>
          <w:rFonts w:ascii="Times New Roman" w:hAnsi="Times New Roman" w:cs="Times New Roman"/>
        </w:rPr>
        <w:t>mB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n-</w:t>
      </w:r>
      <w:r w:rsidRPr="00AF6AA9">
        <w:rPr>
          <w:rFonts w:ascii="Times New Roman" w:hAnsi="Times New Roman" w:cs="Times New Roman"/>
          <w:position w:val="6"/>
          <w:sz w:val="20"/>
        </w:rPr>
        <w:tab/>
      </w:r>
      <w:r w:rsidRPr="00AF6AA9">
        <w:rPr>
          <w:rFonts w:ascii="Times New Roman" w:hAnsi="Times New Roman" w:cs="Times New Roman"/>
        </w:rPr>
        <w:t>(1)</w:t>
      </w:r>
    </w:p>
    <w:p w14:paraId="16D5A2D4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F6AA9">
        <w:rPr>
          <w:rFonts w:ascii="Times New Roman" w:hAnsi="Times New Roman" w:cs="Times New Roman"/>
          <w:sz w:val="18"/>
          <w:szCs w:val="18"/>
        </w:rPr>
        <w:tab/>
      </w:r>
      <w:r w:rsidRPr="00AF6AA9">
        <w:rPr>
          <w:rFonts w:ascii="Times New Roman" w:hAnsi="Times New Roman" w:cs="Times New Roman"/>
          <w:sz w:val="18"/>
          <w:szCs w:val="18"/>
        </w:rPr>
        <w:tab/>
      </w:r>
      <w:r w:rsidRPr="00AF6AA9">
        <w:rPr>
          <w:rFonts w:ascii="Times New Roman" w:hAnsi="Times New Roman" w:cs="Times New Roman"/>
          <w:sz w:val="18"/>
          <w:szCs w:val="18"/>
        </w:rPr>
        <w:tab/>
      </w:r>
      <w:r w:rsidRPr="00AF6AA9">
        <w:rPr>
          <w:rFonts w:ascii="Times New Roman" w:hAnsi="Times New Roman" w:cs="Times New Roman"/>
          <w:sz w:val="18"/>
          <w:szCs w:val="18"/>
        </w:rPr>
        <w:tab/>
      </w:r>
      <w:r w:rsidRPr="00AF6AA9">
        <w:rPr>
          <w:rFonts w:ascii="Times New Roman" w:hAnsi="Times New Roman" w:cs="Times New Roman"/>
          <w:sz w:val="18"/>
          <w:szCs w:val="18"/>
        </w:rPr>
        <w:tab/>
        <w:t xml:space="preserve">  osad</w:t>
      </w:r>
      <w:r w:rsidRPr="00AF6AA9">
        <w:rPr>
          <w:rFonts w:ascii="Times New Roman" w:hAnsi="Times New Roman" w:cs="Times New Roman"/>
          <w:sz w:val="18"/>
          <w:szCs w:val="18"/>
        </w:rPr>
        <w:tab/>
      </w:r>
      <w:r w:rsidRPr="00AF6AA9">
        <w:rPr>
          <w:rFonts w:ascii="Times New Roman" w:hAnsi="Times New Roman" w:cs="Times New Roman"/>
          <w:sz w:val="18"/>
          <w:szCs w:val="18"/>
        </w:rPr>
        <w:tab/>
        <w:t xml:space="preserve">    roztwór</w:t>
      </w:r>
    </w:p>
    <w:p w14:paraId="1CD45D35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F6AA9">
        <w:rPr>
          <w:rFonts w:ascii="Times New Roman" w:hAnsi="Times New Roman" w:cs="Times New Roman"/>
          <w:sz w:val="18"/>
          <w:szCs w:val="18"/>
        </w:rPr>
        <w:tab/>
      </w:r>
      <w:r w:rsidRPr="00AF6AA9">
        <w:rPr>
          <w:rFonts w:ascii="Times New Roman" w:hAnsi="Times New Roman" w:cs="Times New Roman"/>
          <w:sz w:val="18"/>
          <w:szCs w:val="18"/>
        </w:rPr>
        <w:tab/>
      </w:r>
      <w:r w:rsidRPr="00AF6AA9">
        <w:rPr>
          <w:rFonts w:ascii="Times New Roman" w:hAnsi="Times New Roman" w:cs="Times New Roman"/>
          <w:sz w:val="18"/>
          <w:szCs w:val="18"/>
        </w:rPr>
        <w:tab/>
      </w:r>
      <w:r w:rsidRPr="00AF6AA9">
        <w:rPr>
          <w:rFonts w:ascii="Times New Roman" w:hAnsi="Times New Roman" w:cs="Times New Roman"/>
          <w:sz w:val="18"/>
          <w:szCs w:val="18"/>
        </w:rPr>
        <w:tab/>
      </w:r>
      <w:r w:rsidRPr="00AF6AA9">
        <w:rPr>
          <w:rFonts w:ascii="Times New Roman" w:hAnsi="Times New Roman" w:cs="Times New Roman"/>
          <w:sz w:val="18"/>
          <w:szCs w:val="18"/>
        </w:rPr>
        <w:tab/>
      </w:r>
      <w:r w:rsidRPr="00AF6AA9">
        <w:rPr>
          <w:rFonts w:ascii="Times New Roman" w:hAnsi="Times New Roman" w:cs="Times New Roman"/>
          <w:sz w:val="18"/>
          <w:szCs w:val="18"/>
        </w:rPr>
        <w:tab/>
      </w:r>
      <w:r w:rsidRPr="00AF6AA9">
        <w:rPr>
          <w:rFonts w:ascii="Times New Roman" w:hAnsi="Times New Roman" w:cs="Times New Roman"/>
          <w:sz w:val="18"/>
          <w:szCs w:val="18"/>
        </w:rPr>
        <w:tab/>
        <w:t xml:space="preserve">    nasycony</w:t>
      </w:r>
    </w:p>
    <w:p w14:paraId="54C77E2B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>Ponieważ elektrolit A</w:t>
      </w:r>
      <w:r w:rsidRPr="00AF6AA9">
        <w:rPr>
          <w:rFonts w:ascii="Times New Roman" w:hAnsi="Times New Roman" w:cs="Times New Roman"/>
          <w:position w:val="-6"/>
          <w:sz w:val="20"/>
        </w:rPr>
        <w:t>n</w:t>
      </w:r>
      <w:r w:rsidRPr="00AF6AA9">
        <w:rPr>
          <w:rFonts w:ascii="Times New Roman" w:hAnsi="Times New Roman" w:cs="Times New Roman"/>
        </w:rPr>
        <w:t>B</w:t>
      </w:r>
      <w:r w:rsidRPr="00AF6AA9">
        <w:rPr>
          <w:rFonts w:ascii="Times New Roman" w:hAnsi="Times New Roman" w:cs="Times New Roman"/>
          <w:position w:val="-6"/>
          <w:sz w:val="20"/>
        </w:rPr>
        <w:t>m</w:t>
      </w:r>
      <w:r w:rsidRPr="00AF6AA9">
        <w:rPr>
          <w:rFonts w:ascii="Times New Roman" w:hAnsi="Times New Roman" w:cs="Times New Roman"/>
        </w:rPr>
        <w:t xml:space="preserve"> jest trudno rozpuszczalny, więc rozpuszczeniu w wodzie ulega tylko niewielka jego część, a to z kolei powoduje, że uzyskany roztwór nasycony wykazuje niewielkie stężenie. Oczywiście w roztworze nasyconym nie ma cząsteczek elektrolitu, są tylko jego jony powstałe na skutek dysocjacji rozpuszczonej części elektrolitu.</w:t>
      </w:r>
    </w:p>
    <w:p w14:paraId="04401510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</w:p>
    <w:p w14:paraId="2974A755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Stała równowagi procesu (1) wyraża się wzorem:</w:t>
      </w:r>
    </w:p>
    <w:p w14:paraId="7B443B45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28"/>
        </w:rPr>
        <w:object w:dxaOrig="2140" w:dyaOrig="720" w14:anchorId="080F0671">
          <v:shape id="_x0000_i1026" type="#_x0000_t75" style="width:117.5pt;height:39.5pt" o:ole="">
            <v:imagedata r:id="rId8" o:title=""/>
          </v:shape>
          <o:OLEObject Type="Embed" ProgID="Equation" ShapeID="_x0000_i1026" DrawAspect="Content" ObjectID="_1646743652" r:id="rId9"/>
        </w:object>
      </w:r>
      <w:r w:rsidRPr="00AF6AA9">
        <w:rPr>
          <w:rFonts w:ascii="Times New Roman" w:hAnsi="Times New Roman" w:cs="Times New Roman"/>
        </w:rPr>
        <w:tab/>
        <w:t>(2)</w:t>
      </w:r>
    </w:p>
    <w:p w14:paraId="03A2CCA4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>W stałej temperaturze, wartość stałej K nie ulega zmianie, również wielkość [A</w:t>
      </w:r>
      <w:r w:rsidRPr="00AF6AA9">
        <w:rPr>
          <w:rFonts w:ascii="Times New Roman" w:hAnsi="Times New Roman" w:cs="Times New Roman"/>
          <w:position w:val="-6"/>
          <w:sz w:val="20"/>
        </w:rPr>
        <w:t>n</w:t>
      </w:r>
      <w:r w:rsidRPr="00AF6AA9">
        <w:rPr>
          <w:rFonts w:ascii="Times New Roman" w:hAnsi="Times New Roman" w:cs="Times New Roman"/>
        </w:rPr>
        <w:t>B</w:t>
      </w:r>
      <w:r w:rsidRPr="00AF6AA9">
        <w:rPr>
          <w:rFonts w:ascii="Times New Roman" w:hAnsi="Times New Roman" w:cs="Times New Roman"/>
          <w:position w:val="-6"/>
          <w:sz w:val="20"/>
        </w:rPr>
        <w:t>m</w:t>
      </w:r>
      <w:r w:rsidRPr="00AF6AA9">
        <w:rPr>
          <w:rFonts w:ascii="Times New Roman" w:hAnsi="Times New Roman" w:cs="Times New Roman"/>
        </w:rPr>
        <w:t>] ma stałą wartość, więc powyższy wzór można zapisać w postaci:</w:t>
      </w:r>
    </w:p>
    <w:p w14:paraId="17916BC0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object w:dxaOrig="3020" w:dyaOrig="380" w14:anchorId="4376CB48">
          <v:shape id="_x0000_i1027" type="#_x0000_t75" style="width:166pt;height:21pt" o:ole="">
            <v:imagedata r:id="rId10" o:title=""/>
          </v:shape>
          <o:OLEObject Type="Embed" ProgID="Equation" ShapeID="_x0000_i1027" DrawAspect="Content" ObjectID="_1646743653" r:id="rId11"/>
        </w:object>
      </w:r>
      <w:r w:rsidRPr="00AF6AA9">
        <w:rPr>
          <w:rFonts w:ascii="Times New Roman" w:hAnsi="Times New Roman" w:cs="Times New Roman"/>
        </w:rPr>
        <w:tab/>
        <w:t>(3)</w:t>
      </w:r>
    </w:p>
    <w:p w14:paraId="40DF52C2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 xml:space="preserve">Iloczyn dwóch wielkości stałych (prawa strona równania (3) ) jest również wielkością stałą i nazywa się w tym przypadku </w:t>
      </w:r>
      <w:r w:rsidRPr="00AF6AA9">
        <w:rPr>
          <w:rFonts w:ascii="Times New Roman" w:hAnsi="Times New Roman" w:cs="Times New Roman"/>
          <w:i/>
        </w:rPr>
        <w:t>iloczynem rozpuszczalności.</w:t>
      </w:r>
      <w:r w:rsidRPr="00AF6AA9">
        <w:rPr>
          <w:rFonts w:ascii="Times New Roman" w:hAnsi="Times New Roman" w:cs="Times New Roman"/>
        </w:rPr>
        <w:t xml:space="preserve"> Oznaczymy tę wielkość jako Ir, więc:</w:t>
      </w:r>
    </w:p>
    <w:p w14:paraId="5276A42F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K 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 xml:space="preserve"> [A</w:t>
      </w:r>
      <w:r w:rsidRPr="00AF6AA9">
        <w:rPr>
          <w:rFonts w:ascii="Times New Roman" w:hAnsi="Times New Roman" w:cs="Times New Roman"/>
          <w:position w:val="-6"/>
          <w:sz w:val="20"/>
        </w:rPr>
        <w:t>n</w:t>
      </w:r>
      <w:r w:rsidRPr="00AF6AA9">
        <w:rPr>
          <w:rFonts w:ascii="Times New Roman" w:hAnsi="Times New Roman" w:cs="Times New Roman"/>
        </w:rPr>
        <w:t>B</w:t>
      </w:r>
      <w:r w:rsidRPr="00AF6AA9">
        <w:rPr>
          <w:rFonts w:ascii="Times New Roman" w:hAnsi="Times New Roman" w:cs="Times New Roman"/>
          <w:position w:val="-6"/>
          <w:sz w:val="20"/>
        </w:rPr>
        <w:t>m</w:t>
      </w:r>
      <w:r w:rsidRPr="00AF6AA9">
        <w:rPr>
          <w:rFonts w:ascii="Times New Roman" w:hAnsi="Times New Roman" w:cs="Times New Roman"/>
        </w:rPr>
        <w:t xml:space="preserve">] = </w:t>
      </w:r>
      <w:proofErr w:type="spellStart"/>
      <w:r w:rsidRPr="00AF6AA9">
        <w:rPr>
          <w:rFonts w:ascii="Times New Roman" w:hAnsi="Times New Roman" w:cs="Times New Roman"/>
        </w:rPr>
        <w:t>const</w:t>
      </w:r>
      <w:proofErr w:type="spellEnd"/>
      <w:r w:rsidRPr="00AF6AA9">
        <w:rPr>
          <w:rFonts w:ascii="Times New Roman" w:hAnsi="Times New Roman" w:cs="Times New Roman"/>
        </w:rPr>
        <w:t xml:space="preserve"> = Ir, dla T = </w:t>
      </w:r>
      <w:proofErr w:type="spellStart"/>
      <w:r w:rsidRPr="00AF6AA9">
        <w:rPr>
          <w:rFonts w:ascii="Times New Roman" w:hAnsi="Times New Roman" w:cs="Times New Roman"/>
        </w:rPr>
        <w:t>const</w:t>
      </w:r>
      <w:proofErr w:type="spellEnd"/>
      <w:r w:rsidRPr="00AF6AA9">
        <w:rPr>
          <w:rFonts w:ascii="Times New Roman" w:hAnsi="Times New Roman" w:cs="Times New Roman"/>
        </w:rPr>
        <w:tab/>
        <w:t>(4)</w:t>
      </w:r>
    </w:p>
    <w:p w14:paraId="2C857265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 xml:space="preserve">Natomiast iloczyn stężeń molowych jonów [lewa strona równania (3)] nazywa się iloczynem jonowym. Oznaczymy go przez </w:t>
      </w:r>
      <w:proofErr w:type="spellStart"/>
      <w:r w:rsidRPr="00AF6AA9">
        <w:rPr>
          <w:rFonts w:ascii="Times New Roman" w:hAnsi="Times New Roman" w:cs="Times New Roman"/>
        </w:rPr>
        <w:t>Ij</w:t>
      </w:r>
      <w:proofErr w:type="spellEnd"/>
      <w:r w:rsidRPr="00AF6AA9">
        <w:rPr>
          <w:rFonts w:ascii="Times New Roman" w:hAnsi="Times New Roman" w:cs="Times New Roman"/>
        </w:rPr>
        <w:t>.</w:t>
      </w:r>
    </w:p>
    <w:p w14:paraId="168265EF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[A</w:t>
      </w:r>
      <w:r w:rsidRPr="00AF6AA9">
        <w:rPr>
          <w:rFonts w:ascii="Times New Roman" w:hAnsi="Times New Roman" w:cs="Times New Roman"/>
          <w:position w:val="6"/>
          <w:sz w:val="20"/>
        </w:rPr>
        <w:t>m+</w:t>
      </w:r>
      <w:r w:rsidRPr="00AF6AA9">
        <w:rPr>
          <w:rFonts w:ascii="Times New Roman" w:hAnsi="Times New Roman" w:cs="Times New Roman"/>
        </w:rPr>
        <w:t>]</w:t>
      </w:r>
      <w:r w:rsidRPr="00AF6AA9">
        <w:rPr>
          <w:rFonts w:ascii="Times New Roman" w:hAnsi="Times New Roman" w:cs="Times New Roman"/>
          <w:position w:val="6"/>
          <w:sz w:val="20"/>
        </w:rPr>
        <w:t>n</w:t>
      </w:r>
      <w:r w:rsidRPr="00AF6AA9">
        <w:rPr>
          <w:rFonts w:ascii="Times New Roman" w:hAnsi="Times New Roman" w:cs="Times New Roman"/>
        </w:rPr>
        <w:t xml:space="preserve"> 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 xml:space="preserve"> [B</w:t>
      </w:r>
      <w:r w:rsidRPr="00AF6AA9">
        <w:rPr>
          <w:rFonts w:ascii="Times New Roman" w:hAnsi="Times New Roman" w:cs="Times New Roman"/>
          <w:position w:val="6"/>
          <w:sz w:val="20"/>
        </w:rPr>
        <w:t>n-</w:t>
      </w:r>
      <w:r w:rsidRPr="00AF6AA9">
        <w:rPr>
          <w:rFonts w:ascii="Times New Roman" w:hAnsi="Times New Roman" w:cs="Times New Roman"/>
        </w:rPr>
        <w:t>]</w:t>
      </w:r>
      <w:r w:rsidRPr="00AF6AA9">
        <w:rPr>
          <w:rFonts w:ascii="Times New Roman" w:hAnsi="Times New Roman" w:cs="Times New Roman"/>
          <w:position w:val="6"/>
          <w:sz w:val="20"/>
        </w:rPr>
        <w:t>m</w:t>
      </w:r>
      <w:r w:rsidRPr="00AF6AA9">
        <w:rPr>
          <w:rFonts w:ascii="Times New Roman" w:hAnsi="Times New Roman" w:cs="Times New Roman"/>
        </w:rPr>
        <w:t xml:space="preserve"> = </w:t>
      </w:r>
      <w:proofErr w:type="spellStart"/>
      <w:r w:rsidRPr="00AF6AA9">
        <w:rPr>
          <w:rFonts w:ascii="Times New Roman" w:hAnsi="Times New Roman" w:cs="Times New Roman"/>
        </w:rPr>
        <w:t>Ij</w:t>
      </w:r>
      <w:proofErr w:type="spellEnd"/>
      <w:r w:rsidRPr="00AF6AA9">
        <w:rPr>
          <w:rFonts w:ascii="Times New Roman" w:hAnsi="Times New Roman" w:cs="Times New Roman"/>
        </w:rPr>
        <w:tab/>
        <w:t>(5)</w:t>
      </w:r>
    </w:p>
    <w:p w14:paraId="238D421D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>A zatem, w stałej temperaturze iloczyn stężeń molowych jonów w roztworze nasyconym trudno rozpuszczalnego elektrolitu jest wielkością stałą i równą iloczynowi rozpuszczalności.</w:t>
      </w:r>
    </w:p>
    <w:p w14:paraId="7D2E2687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proofErr w:type="spellStart"/>
      <w:r w:rsidRPr="00AF6AA9">
        <w:rPr>
          <w:rFonts w:ascii="Times New Roman" w:hAnsi="Times New Roman" w:cs="Times New Roman"/>
        </w:rPr>
        <w:t>Ij</w:t>
      </w:r>
      <w:proofErr w:type="spellEnd"/>
      <w:r w:rsidRPr="00AF6AA9">
        <w:rPr>
          <w:rFonts w:ascii="Times New Roman" w:hAnsi="Times New Roman" w:cs="Times New Roman"/>
        </w:rPr>
        <w:t xml:space="preserve"> = Ir </w:t>
      </w: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i/>
        </w:rPr>
        <w:t xml:space="preserve">dla T = </w:t>
      </w:r>
      <w:proofErr w:type="spellStart"/>
      <w:r w:rsidRPr="00AF6AA9">
        <w:rPr>
          <w:rFonts w:ascii="Times New Roman" w:hAnsi="Times New Roman" w:cs="Times New Roman"/>
          <w:i/>
        </w:rPr>
        <w:t>const</w:t>
      </w:r>
      <w:proofErr w:type="spellEnd"/>
      <w:r w:rsidRPr="00AF6AA9">
        <w:rPr>
          <w:rFonts w:ascii="Times New Roman" w:hAnsi="Times New Roman" w:cs="Times New Roman"/>
          <w:i/>
        </w:rPr>
        <w:t>.</w:t>
      </w:r>
      <w:r w:rsidRPr="00AF6AA9">
        <w:rPr>
          <w:rFonts w:ascii="Times New Roman" w:hAnsi="Times New Roman" w:cs="Times New Roman"/>
        </w:rPr>
        <w:tab/>
        <w:t>(6)</w:t>
      </w:r>
    </w:p>
    <w:p w14:paraId="6E88FAA2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>W ogólnym przypadku dla elektrolitu trudno rozpuszczalnego typu A</w:t>
      </w:r>
      <w:r w:rsidRPr="00AF6AA9">
        <w:rPr>
          <w:rFonts w:ascii="Times New Roman" w:hAnsi="Times New Roman" w:cs="Times New Roman"/>
          <w:position w:val="-6"/>
          <w:sz w:val="20"/>
        </w:rPr>
        <w:t>n</w:t>
      </w:r>
      <w:r w:rsidRPr="00AF6AA9">
        <w:rPr>
          <w:rFonts w:ascii="Times New Roman" w:hAnsi="Times New Roman" w:cs="Times New Roman"/>
        </w:rPr>
        <w:t>B</w:t>
      </w:r>
      <w:r w:rsidRPr="00AF6AA9">
        <w:rPr>
          <w:rFonts w:ascii="Times New Roman" w:hAnsi="Times New Roman" w:cs="Times New Roman"/>
          <w:position w:val="-6"/>
          <w:sz w:val="20"/>
        </w:rPr>
        <w:t>m</w:t>
      </w:r>
      <w:r w:rsidRPr="00AF6AA9">
        <w:rPr>
          <w:rFonts w:ascii="Times New Roman" w:hAnsi="Times New Roman" w:cs="Times New Roman"/>
        </w:rPr>
        <w:t xml:space="preserve"> iloczyn rozpuszczalności wyraża się wzorem:</w:t>
      </w:r>
    </w:p>
    <w:p w14:paraId="180400C8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14"/>
        </w:rPr>
        <w:object w:dxaOrig="2540" w:dyaOrig="440" w14:anchorId="3F6165C5">
          <v:shape id="_x0000_i1028" type="#_x0000_t75" style="width:139.5pt;height:24pt" o:ole="">
            <v:imagedata r:id="rId12" o:title=""/>
          </v:shape>
          <o:OLEObject Type="Embed" ProgID="Equation" ShapeID="_x0000_i1028" DrawAspect="Content" ObjectID="_1646743654" r:id="rId13"/>
        </w:object>
      </w:r>
      <w:r w:rsidRPr="00AF6AA9">
        <w:rPr>
          <w:rFonts w:ascii="Times New Roman" w:hAnsi="Times New Roman" w:cs="Times New Roman"/>
        </w:rPr>
        <w:tab/>
        <w:t>(7)</w:t>
      </w:r>
    </w:p>
    <w:p w14:paraId="6C9EA9BB" w14:textId="171D68C2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Na przykład równowagę między osadem trudno rozpuszczalnego siarczku arsenu(III) a jego jonami w roztworze nasyconym opisuje równanie:</w:t>
      </w:r>
    </w:p>
    <w:p w14:paraId="1DE26A2A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As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>S</w:t>
      </w:r>
      <w:r w:rsidRPr="00AF6AA9">
        <w:rPr>
          <w:rFonts w:ascii="Times New Roman" w:hAnsi="Times New Roman" w:cs="Times New Roman"/>
          <w:position w:val="-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</w:t>
      </w:r>
      <w:r w:rsidRPr="00AF6AA9">
        <w:rPr>
          <w:rFonts w:ascii="Times New Roman" w:hAnsi="Times New Roman" w:cs="Times New Roman"/>
          <w:lang w:val="en-GB"/>
        </w:rPr>
        <w:object w:dxaOrig="303" w:dyaOrig="175" w14:anchorId="1689FD87">
          <v:shape id="_x0000_i1029" type="#_x0000_t75" style="width:15pt;height:9pt" o:ole="">
            <v:imagedata r:id="rId6" o:title=""/>
          </v:shape>
          <o:OLEObject Type="Embed" ProgID="MSDraw" ShapeID="_x0000_i1029" DrawAspect="Content" ObjectID="_1646743655" r:id="rId14">
            <o:FieldCodes>\* mergeformat</o:FieldCodes>
          </o:OLEObject>
        </w:object>
      </w:r>
      <w:r w:rsidRPr="00AF6AA9">
        <w:rPr>
          <w:rFonts w:ascii="Times New Roman" w:hAnsi="Times New Roman" w:cs="Times New Roman"/>
        </w:rPr>
        <w:t xml:space="preserve"> 2As</w:t>
      </w:r>
      <w:r w:rsidRPr="00AF6AA9">
        <w:rPr>
          <w:rFonts w:ascii="Times New Roman" w:hAnsi="Times New Roman" w:cs="Times New Roman"/>
          <w:position w:val="6"/>
          <w:sz w:val="20"/>
        </w:rPr>
        <w:t>3+</w:t>
      </w:r>
      <w:r w:rsidRPr="00AF6AA9">
        <w:rPr>
          <w:rFonts w:ascii="Times New Roman" w:hAnsi="Times New Roman" w:cs="Times New Roman"/>
        </w:rPr>
        <w:t xml:space="preserve"> + 3S</w:t>
      </w:r>
      <w:r w:rsidRPr="00AF6AA9">
        <w:rPr>
          <w:rFonts w:ascii="Times New Roman" w:hAnsi="Times New Roman" w:cs="Times New Roman"/>
          <w:position w:val="6"/>
          <w:sz w:val="20"/>
        </w:rPr>
        <w:t>2-</w:t>
      </w:r>
      <w:r w:rsidRPr="00AF6AA9">
        <w:rPr>
          <w:rFonts w:ascii="Times New Roman" w:hAnsi="Times New Roman" w:cs="Times New Roman"/>
        </w:rPr>
        <w:tab/>
      </w:r>
    </w:p>
    <w:p w14:paraId="120F9139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a wzór na  iloczyn rozpuszczalności dla tej soli ma postać:</w:t>
      </w:r>
    </w:p>
    <w:p w14:paraId="7A42E184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14"/>
        </w:rPr>
        <w:object w:dxaOrig="2440" w:dyaOrig="440" w14:anchorId="46CFD80B">
          <v:shape id="_x0000_i1030" type="#_x0000_t75" style="width:134pt;height:24pt" o:ole="">
            <v:imagedata r:id="rId15" o:title=""/>
          </v:shape>
          <o:OLEObject Type="Embed" ProgID="Equation" ShapeID="_x0000_i1030" DrawAspect="Content" ObjectID="_1646743656" r:id="rId16"/>
        </w:object>
      </w:r>
      <w:r w:rsidRPr="00AF6AA9">
        <w:rPr>
          <w:rFonts w:ascii="Times New Roman" w:hAnsi="Times New Roman" w:cs="Times New Roman"/>
        </w:rPr>
        <w:tab/>
      </w:r>
    </w:p>
    <w:p w14:paraId="72D26C6D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 xml:space="preserve">Wyrażenie (7) opisujące iloczyn rozpuszczalności jest słuszne tylko w przypadku elektrolitu bardzo trudno rozpuszczalnego. W roztworze nasyconym znajduje się wówczas tak mała ilość jonów, że ich aktywności można uważać za równe stężeniom. W bardziej ogólnym </w:t>
      </w:r>
      <w:r w:rsidRPr="00AF6AA9">
        <w:rPr>
          <w:rFonts w:ascii="Times New Roman" w:hAnsi="Times New Roman" w:cs="Times New Roman"/>
        </w:rPr>
        <w:lastRenderedPageBreak/>
        <w:t xml:space="preserve">ujęciu należy rozpatrywać termodynamiczny iloczyn </w:t>
      </w:r>
      <w:proofErr w:type="spellStart"/>
      <w:r w:rsidRPr="00AF6AA9">
        <w:rPr>
          <w:rFonts w:ascii="Times New Roman" w:hAnsi="Times New Roman" w:cs="Times New Roman"/>
        </w:rPr>
        <w:t>rozpuszczaności</w:t>
      </w:r>
      <w:proofErr w:type="spellEnd"/>
      <w:r w:rsidRPr="00AF6AA9">
        <w:rPr>
          <w:rFonts w:ascii="Times New Roman" w:hAnsi="Times New Roman" w:cs="Times New Roman"/>
        </w:rPr>
        <w:t xml:space="preserve"> (</w:t>
      </w:r>
      <w:r w:rsidRPr="00AF6AA9">
        <w:rPr>
          <w:rFonts w:ascii="Times New Roman" w:hAnsi="Times New Roman" w:cs="Times New Roman"/>
          <w:position w:val="-6"/>
          <w:sz w:val="20"/>
        </w:rPr>
        <w:t>a</w:t>
      </w:r>
      <w:r w:rsidRPr="00AF6AA9">
        <w:rPr>
          <w:rFonts w:ascii="Times New Roman" w:hAnsi="Times New Roman" w:cs="Times New Roman"/>
        </w:rPr>
        <w:t>Ir) wyrażony za pomocą aktywności (a) a nie stężeń jonów.</w:t>
      </w:r>
    </w:p>
    <w:p w14:paraId="0D968BF5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object w:dxaOrig="2060" w:dyaOrig="460" w14:anchorId="2E9FFA16">
          <v:shape id="_x0000_i1031" type="#_x0000_t75" style="width:113.5pt;height:25.5pt" o:ole="">
            <v:imagedata r:id="rId17" o:title=""/>
          </v:shape>
          <o:OLEObject Type="Embed" ProgID="Equation" ShapeID="_x0000_i1031" DrawAspect="Content" ObjectID="_1646743657" r:id="rId18"/>
        </w:object>
      </w:r>
      <w:r w:rsidRPr="00AF6AA9">
        <w:rPr>
          <w:rFonts w:ascii="Times New Roman" w:hAnsi="Times New Roman" w:cs="Times New Roman"/>
        </w:rPr>
        <w:tab/>
        <w:t>(8)</w:t>
      </w:r>
    </w:p>
    <w:p w14:paraId="6384014E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lub</w:t>
      </w:r>
    </w:p>
    <w:p w14:paraId="5A32FC3B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16"/>
        </w:rPr>
        <w:object w:dxaOrig="3720" w:dyaOrig="460" w14:anchorId="4A49DA89">
          <v:shape id="_x0000_i1032" type="#_x0000_t75" style="width:204.5pt;height:25.5pt" o:ole="">
            <v:imagedata r:id="rId19" o:title=""/>
          </v:shape>
          <o:OLEObject Type="Embed" ProgID="Equation" ShapeID="_x0000_i1032" DrawAspect="Content" ObjectID="_1646743658" r:id="rId20"/>
        </w:object>
      </w:r>
      <w:r w:rsidRPr="00AF6AA9">
        <w:rPr>
          <w:rFonts w:ascii="Times New Roman" w:hAnsi="Times New Roman" w:cs="Times New Roman"/>
        </w:rPr>
        <w:tab/>
        <w:t xml:space="preserve">(9) </w:t>
      </w:r>
    </w:p>
    <w:p w14:paraId="710336AD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gdzie f oznacza współczynnik aktywności jonu. Równanie (9) można przedstawić w postaci:</w:t>
      </w:r>
    </w:p>
    <w:p w14:paraId="2355837C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object w:dxaOrig="2800" w:dyaOrig="800" w14:anchorId="0E518A9F">
          <v:shape id="_x0000_i1033" type="#_x0000_t75" style="width:154pt;height:44pt" o:ole="">
            <v:imagedata r:id="rId21" o:title=""/>
          </v:shape>
          <o:OLEObject Type="Embed" ProgID="Equation" ShapeID="_x0000_i1033" DrawAspect="Content" ObjectID="_1646743659" r:id="rId22"/>
        </w:object>
      </w: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12"/>
        </w:rPr>
        <w:t>(10)</w:t>
      </w:r>
    </w:p>
    <w:p w14:paraId="22A1F09C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>Z powyższej zależności wynika, że iloczyn stężeń jonów trudno rozpuszczalnego elektrolitu nie jest wielkością stałą gdyż zależy od współczynników aktywności, a te z kolei zależą od siły jonowej roztworu.</w:t>
      </w:r>
    </w:p>
    <w:p w14:paraId="39984BDE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>Wzrost siły jonowej powoduje zmniejszenie współczynników aktywności (f), a to z kolei powoduje wzrost stężeń jonów A</w:t>
      </w:r>
      <w:r w:rsidRPr="00AF6AA9">
        <w:rPr>
          <w:rFonts w:ascii="Times New Roman" w:hAnsi="Times New Roman" w:cs="Times New Roman"/>
          <w:position w:val="6"/>
          <w:sz w:val="20"/>
        </w:rPr>
        <w:t>m+</w:t>
      </w:r>
      <w:r w:rsidRPr="00AF6AA9">
        <w:rPr>
          <w:rFonts w:ascii="Times New Roman" w:hAnsi="Times New Roman" w:cs="Times New Roman"/>
        </w:rPr>
        <w:t xml:space="preserve"> i B</w:t>
      </w:r>
      <w:r w:rsidRPr="00AF6AA9">
        <w:rPr>
          <w:rFonts w:ascii="Times New Roman" w:hAnsi="Times New Roman" w:cs="Times New Roman"/>
          <w:position w:val="6"/>
          <w:sz w:val="20"/>
        </w:rPr>
        <w:t>n-</w:t>
      </w:r>
      <w:r w:rsidRPr="00AF6AA9">
        <w:rPr>
          <w:rFonts w:ascii="Times New Roman" w:hAnsi="Times New Roman" w:cs="Times New Roman"/>
        </w:rPr>
        <w:t xml:space="preserve"> w roztworze. A zatem wzrost siły jonowej roztworu powoduje wzrost rozpuszczalności elektrolitu.</w:t>
      </w:r>
    </w:p>
    <w:p w14:paraId="22A34A28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>W praktyce w mniej dokładnych obliczeniach, a także w przypadkach roztworów o małej wartości siły jonowej przyjmuje się, że współczynniki aktywności równają się jedności i wówczas można korzystać ze wzoru (7).</w:t>
      </w:r>
    </w:p>
    <w:p w14:paraId="6D60B772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>Natomiast w przypadkach obliczeń dotyczących roztworów o dużej wartości siły jonowej konieczne jest uwzględnianie współczynników aktywności.</w:t>
      </w:r>
    </w:p>
    <w:p w14:paraId="326A853A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</w:p>
    <w:p w14:paraId="3B85E2CE" w14:textId="1B84DF3A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="008B2DE6">
        <w:rPr>
          <w:rFonts w:ascii="Times New Roman" w:hAnsi="Times New Roman" w:cs="Times New Roman"/>
        </w:rPr>
        <w:t>Dla przypomnienia w</w:t>
      </w:r>
      <w:r w:rsidRPr="00AF6AA9">
        <w:rPr>
          <w:rFonts w:ascii="Times New Roman" w:hAnsi="Times New Roman" w:cs="Times New Roman"/>
        </w:rPr>
        <w:t>spółczynnik aktywności można obliczyć ze wzoru (11) (gdy wartość siły jonowej I</w:t>
      </w:r>
      <w:r w:rsidRPr="00AF6AA9">
        <w:rPr>
          <w:rFonts w:ascii="Times New Roman" w:hAnsi="Times New Roman" w:cs="Times New Roman"/>
          <w:position w:val="-2"/>
        </w:rPr>
        <w:object w:dxaOrig="173" w:dyaOrig="200" w14:anchorId="693FA8DC">
          <v:shape id="_x0000_i1034" type="#_x0000_t75" style="width:8.5pt;height:10pt" o:ole="">
            <v:imagedata r:id="rId23" o:title=""/>
          </v:shape>
          <o:OLEObject Type="Embed" ProgID="Equation" ShapeID="_x0000_i1034" DrawAspect="Content" ObjectID="_1646743660" r:id="rId24"/>
        </w:object>
      </w:r>
      <w:r w:rsidRPr="00AF6AA9">
        <w:rPr>
          <w:rFonts w:ascii="Times New Roman" w:hAnsi="Times New Roman" w:cs="Times New Roman"/>
        </w:rPr>
        <w:t xml:space="preserve"> 0,01)</w:t>
      </w:r>
    </w:p>
    <w:p w14:paraId="1A5ABF6C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8"/>
        </w:rPr>
        <w:object w:dxaOrig="1980" w:dyaOrig="380" w14:anchorId="4A3DFB7A">
          <v:shape id="_x0000_i1035" type="#_x0000_t75" style="width:99pt;height:19pt" o:ole="">
            <v:imagedata r:id="rId25" o:title=""/>
          </v:shape>
          <o:OLEObject Type="Embed" ProgID="Equation" ShapeID="_x0000_i1035" DrawAspect="Content" ObjectID="_1646743661" r:id="rId26"/>
        </w:object>
      </w:r>
      <w:r w:rsidRPr="00AF6AA9">
        <w:rPr>
          <w:rFonts w:ascii="Times New Roman" w:hAnsi="Times New Roman" w:cs="Times New Roman"/>
        </w:rPr>
        <w:tab/>
        <w:t>(11)</w:t>
      </w:r>
    </w:p>
    <w:p w14:paraId="266E49C2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lub ze wzoru (12) gdy wartość siły jonowej I &gt; 0,01 lecz nie przekracza wartości 0,1:</w:t>
      </w:r>
    </w:p>
    <w:p w14:paraId="701061CE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24"/>
        </w:rPr>
        <w:object w:dxaOrig="1960" w:dyaOrig="680" w14:anchorId="46E56551">
          <v:shape id="_x0000_i1036" type="#_x0000_t75" style="width:98pt;height:34pt" o:ole="">
            <v:imagedata r:id="rId27" o:title=""/>
          </v:shape>
          <o:OLEObject Type="Embed" ProgID="Equation" ShapeID="_x0000_i1036" DrawAspect="Content" ObjectID="_1646743662" r:id="rId28"/>
        </w:object>
      </w:r>
      <w:r w:rsidRPr="00AF6AA9">
        <w:rPr>
          <w:rFonts w:ascii="Times New Roman" w:hAnsi="Times New Roman" w:cs="Times New Roman"/>
        </w:rPr>
        <w:tab/>
        <w:t>(12)</w:t>
      </w:r>
    </w:p>
    <w:p w14:paraId="3F84FCDE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gdzie  z - oznacza ładunek jonu. </w:t>
      </w:r>
    </w:p>
    <w:p w14:paraId="6617C014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</w:p>
    <w:p w14:paraId="3830AD7C" w14:textId="02455063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b/>
        </w:rPr>
        <w:t>Obliczenia z zastosowaniem iloczynu rozpuszczalności</w:t>
      </w:r>
      <w:r w:rsidRPr="00AF6AA9">
        <w:rPr>
          <w:rFonts w:ascii="Times New Roman" w:hAnsi="Times New Roman" w:cs="Times New Roman"/>
        </w:rPr>
        <w:t xml:space="preserve"> przy założeniu, że żaden z jonów trudno rozpuszczalnego elektrolitu nie ulega dodatkowym reakcjom np. hydrolizie, </w:t>
      </w:r>
      <w:proofErr w:type="spellStart"/>
      <w:r w:rsidRPr="00AF6AA9">
        <w:rPr>
          <w:rFonts w:ascii="Times New Roman" w:hAnsi="Times New Roman" w:cs="Times New Roman"/>
        </w:rPr>
        <w:t>kompleksowaniu</w:t>
      </w:r>
      <w:proofErr w:type="spellEnd"/>
      <w:r w:rsidRPr="00AF6AA9">
        <w:rPr>
          <w:rFonts w:ascii="Times New Roman" w:hAnsi="Times New Roman" w:cs="Times New Roman"/>
        </w:rPr>
        <w:t xml:space="preserve"> itp.</w:t>
      </w:r>
    </w:p>
    <w:p w14:paraId="5D138847" w14:textId="70C43482" w:rsidR="003A6FB6" w:rsidRPr="008B2DE6" w:rsidRDefault="003A6FB6" w:rsidP="00AF6AA9">
      <w:pPr>
        <w:spacing w:line="276" w:lineRule="auto"/>
        <w:rPr>
          <w:rFonts w:ascii="Times New Roman" w:hAnsi="Times New Roman" w:cs="Times New Roman"/>
          <w:u w:val="single"/>
        </w:rPr>
      </w:pPr>
      <w:r w:rsidRPr="008B2DE6">
        <w:rPr>
          <w:rFonts w:ascii="Times New Roman" w:hAnsi="Times New Roman" w:cs="Times New Roman"/>
          <w:u w:val="single"/>
        </w:rPr>
        <w:t>Obliczanie iloczynu rozpuszczalności na podstawie danych o rozpuszczalności trudno rozpuszczalnego elektrolitu.</w:t>
      </w:r>
    </w:p>
    <w:p w14:paraId="7A0B15E4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  <w:b/>
        </w:rPr>
      </w:pPr>
      <w:r w:rsidRPr="00AF6AA9">
        <w:rPr>
          <w:rFonts w:ascii="Times New Roman" w:hAnsi="Times New Roman" w:cs="Times New Roman"/>
          <w:b/>
        </w:rPr>
        <w:t>Przykład 1.</w:t>
      </w:r>
    </w:p>
    <w:p w14:paraId="1653CCC8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W 200 cm</w:t>
      </w:r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nasyconego roztworu </w:t>
      </w:r>
      <w:proofErr w:type="spellStart"/>
      <w:r w:rsidRPr="00AF6AA9">
        <w:rPr>
          <w:rFonts w:ascii="Times New Roman" w:hAnsi="Times New Roman" w:cs="Times New Roman"/>
        </w:rPr>
        <w:t>MgF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 xml:space="preserve"> znajduje się 8,93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-3</w:t>
      </w:r>
      <w:r w:rsidRPr="00AF6AA9">
        <w:rPr>
          <w:rFonts w:ascii="Times New Roman" w:hAnsi="Times New Roman" w:cs="Times New Roman"/>
        </w:rPr>
        <w:t xml:space="preserve"> g jonów F</w:t>
      </w:r>
      <w:r w:rsidRPr="00AF6AA9">
        <w:rPr>
          <w:rFonts w:ascii="Times New Roman" w:hAnsi="Times New Roman" w:cs="Times New Roman"/>
          <w:position w:val="6"/>
          <w:sz w:val="20"/>
        </w:rPr>
        <w:t>-</w:t>
      </w:r>
      <w:r w:rsidRPr="00AF6AA9">
        <w:rPr>
          <w:rFonts w:ascii="Times New Roman" w:hAnsi="Times New Roman" w:cs="Times New Roman"/>
        </w:rPr>
        <w:t>. Obliczyć wartość iloczynu rozpuszczalności fluorku magnezu. Masa molowa fluoru - 19,00 g/mol</w:t>
      </w:r>
    </w:p>
    <w:p w14:paraId="6BFCA9EE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Rozwiązanie:</w:t>
      </w:r>
    </w:p>
    <w:p w14:paraId="1C69D333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Aby obliczyć wartość iloczynu rozpuszczalności </w:t>
      </w:r>
      <w:proofErr w:type="spellStart"/>
      <w:r w:rsidRPr="00AF6AA9">
        <w:rPr>
          <w:rFonts w:ascii="Times New Roman" w:hAnsi="Times New Roman" w:cs="Times New Roman"/>
        </w:rPr>
        <w:t>MgF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2</w:t>
      </w:r>
    </w:p>
    <w:p w14:paraId="22D80CB8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14"/>
        </w:rPr>
        <w:object w:dxaOrig="2280" w:dyaOrig="440" w14:anchorId="696CA0C7">
          <v:shape id="_x0000_i1037" type="#_x0000_t75" style="width:114pt;height:22pt" o:ole="">
            <v:imagedata r:id="rId29" o:title=""/>
          </v:shape>
          <o:OLEObject Type="Embed" ProgID="Equation" ShapeID="_x0000_i1037" DrawAspect="Content" ObjectID="_1646743663" r:id="rId30"/>
        </w:object>
      </w:r>
    </w:p>
    <w:p w14:paraId="556CA35E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lastRenderedPageBreak/>
        <w:t>należy najpierw obliczyć stężenia molowe jonów Mg</w:t>
      </w:r>
      <w:r w:rsidRPr="00AF6AA9">
        <w:rPr>
          <w:rFonts w:ascii="Times New Roman" w:hAnsi="Times New Roman" w:cs="Times New Roman"/>
          <w:position w:val="6"/>
          <w:sz w:val="20"/>
        </w:rPr>
        <w:t>2+</w:t>
      </w:r>
      <w:r w:rsidRPr="00AF6AA9">
        <w:rPr>
          <w:rFonts w:ascii="Times New Roman" w:hAnsi="Times New Roman" w:cs="Times New Roman"/>
        </w:rPr>
        <w:t xml:space="preserve"> i F</w:t>
      </w:r>
      <w:r w:rsidRPr="00AF6AA9">
        <w:rPr>
          <w:rFonts w:ascii="Times New Roman" w:hAnsi="Times New Roman" w:cs="Times New Roman"/>
          <w:position w:val="6"/>
          <w:sz w:val="20"/>
        </w:rPr>
        <w:t>-</w:t>
      </w:r>
      <w:r w:rsidRPr="00AF6AA9">
        <w:rPr>
          <w:rFonts w:ascii="Times New Roman" w:hAnsi="Times New Roman" w:cs="Times New Roman"/>
        </w:rPr>
        <w:t xml:space="preserve"> w roztworze nasyconym:</w:t>
      </w:r>
    </w:p>
    <w:p w14:paraId="58FE53BA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  </w:t>
      </w: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-28"/>
        </w:rPr>
        <w:object w:dxaOrig="5360" w:dyaOrig="700" w14:anchorId="0760CFA8">
          <v:shape id="_x0000_i1038" type="#_x0000_t75" style="width:268pt;height:35pt" o:ole="">
            <v:imagedata r:id="rId31" o:title=""/>
          </v:shape>
          <o:OLEObject Type="Embed" ProgID="Equation" ShapeID="_x0000_i1038" DrawAspect="Content" ObjectID="_1646743664" r:id="rId32"/>
        </w:object>
      </w:r>
    </w:p>
    <w:p w14:paraId="135F98D0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Aby obliczyć stężenie jonu magnezu w roztworze nasyconym należy uwzględnić dysocjację rozpuszczonego </w:t>
      </w:r>
      <w:proofErr w:type="spellStart"/>
      <w:r w:rsidRPr="00AF6AA9">
        <w:rPr>
          <w:rFonts w:ascii="Times New Roman" w:hAnsi="Times New Roman" w:cs="Times New Roman"/>
        </w:rPr>
        <w:t>MgF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>.</w:t>
      </w:r>
    </w:p>
    <w:p w14:paraId="2F0E046B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  <w:position w:val="6"/>
          <w:sz w:val="20"/>
        </w:rPr>
      </w:pPr>
      <w:r w:rsidRPr="00AF6AA9">
        <w:rPr>
          <w:rFonts w:ascii="Times New Roman" w:hAnsi="Times New Roman" w:cs="Times New Roman"/>
        </w:rPr>
        <w:tab/>
      </w:r>
      <w:proofErr w:type="spellStart"/>
      <w:r w:rsidRPr="00AF6AA9">
        <w:rPr>
          <w:rFonts w:ascii="Times New Roman" w:hAnsi="Times New Roman" w:cs="Times New Roman"/>
        </w:rPr>
        <w:t>MgF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 xml:space="preserve"> </w:t>
      </w:r>
      <w:r w:rsidRPr="00AF6AA9">
        <w:rPr>
          <w:rFonts w:ascii="Times New Roman" w:hAnsi="Times New Roman" w:cs="Times New Roman"/>
        </w:rPr>
        <w:fldChar w:fldCharType="begin"/>
      </w:r>
      <w:r w:rsidRPr="00AF6AA9">
        <w:rPr>
          <w:rFonts w:ascii="Times New Roman" w:hAnsi="Times New Roman" w:cs="Times New Roman"/>
        </w:rPr>
        <w:instrText>\SYMBOL 174 \f "Symbol"</w:instrText>
      </w:r>
      <w:r w:rsidRPr="00AF6AA9">
        <w:rPr>
          <w:rFonts w:ascii="Times New Roman" w:hAnsi="Times New Roman" w:cs="Times New Roman"/>
        </w:rPr>
        <w:fldChar w:fldCharType="end"/>
      </w:r>
      <w:r w:rsidRPr="00AF6AA9">
        <w:rPr>
          <w:rFonts w:ascii="Times New Roman" w:hAnsi="Times New Roman" w:cs="Times New Roman"/>
        </w:rPr>
        <w:t xml:space="preserve"> Mg</w:t>
      </w:r>
      <w:r w:rsidRPr="00AF6AA9">
        <w:rPr>
          <w:rFonts w:ascii="Times New Roman" w:hAnsi="Times New Roman" w:cs="Times New Roman"/>
          <w:position w:val="6"/>
          <w:sz w:val="20"/>
        </w:rPr>
        <w:t>2+</w:t>
      </w:r>
      <w:r w:rsidRPr="00AF6AA9">
        <w:rPr>
          <w:rFonts w:ascii="Times New Roman" w:hAnsi="Times New Roman" w:cs="Times New Roman"/>
        </w:rPr>
        <w:t xml:space="preserve"> + 2F</w:t>
      </w:r>
      <w:r w:rsidRPr="00AF6AA9">
        <w:rPr>
          <w:rFonts w:ascii="Times New Roman" w:hAnsi="Times New Roman" w:cs="Times New Roman"/>
          <w:position w:val="6"/>
          <w:sz w:val="20"/>
        </w:rPr>
        <w:t>-</w:t>
      </w:r>
    </w:p>
    <w:p w14:paraId="01E89B2B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Z równania dysocjacji wynika, że rozpuszczeniu 1 mola fluorku magnezu towarzyszy powstanie 1 mola jonów magnezu i 2 moli jonów fluorkowych, stąd </w:t>
      </w:r>
    </w:p>
    <w:p w14:paraId="27C4928F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-22"/>
        </w:rPr>
        <w:object w:dxaOrig="4060" w:dyaOrig="580" w14:anchorId="280B1FF2">
          <v:shape id="_x0000_i1039" type="#_x0000_t75" style="width:203pt;height:29pt" o:ole="">
            <v:imagedata r:id="rId33" o:title=""/>
          </v:shape>
          <o:OLEObject Type="Embed" ProgID="Equation" ShapeID="_x0000_i1039" DrawAspect="Content" ObjectID="_1646743665" r:id="rId34"/>
        </w:object>
      </w:r>
    </w:p>
    <w:p w14:paraId="52EAD3D5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Po podstawieniu wartości stężeń jonów do wyrażenia na iloczyn rozpuszczalności otrzymamy:</w:t>
      </w:r>
    </w:p>
    <w:p w14:paraId="05476BD0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-22"/>
        </w:rPr>
        <w:object w:dxaOrig="6240" w:dyaOrig="580" w14:anchorId="4DD55E6E">
          <v:shape id="_x0000_i1040" type="#_x0000_t75" style="width:312pt;height:29pt" o:ole="">
            <v:imagedata r:id="rId35" o:title=""/>
          </v:shape>
          <o:OLEObject Type="Embed" ProgID="Equation" ShapeID="_x0000_i1040" DrawAspect="Content" ObjectID="_1646743666" r:id="rId36"/>
        </w:object>
      </w:r>
    </w:p>
    <w:p w14:paraId="413ED05C" w14:textId="579FE0AA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b/>
        </w:rPr>
        <w:t xml:space="preserve">2 </w:t>
      </w:r>
      <w:r w:rsidRPr="00AF6AA9">
        <w:rPr>
          <w:rFonts w:ascii="Times New Roman" w:hAnsi="Times New Roman" w:cs="Times New Roman"/>
          <w:b/>
        </w:rPr>
        <w:tab/>
      </w:r>
      <w:r w:rsidRPr="00AF6AA9">
        <w:rPr>
          <w:rFonts w:ascii="Times New Roman" w:hAnsi="Times New Roman" w:cs="Times New Roman"/>
        </w:rPr>
        <w:t xml:space="preserve">Obliczanie rozpuszczalności elektrolitu trudno rozpuszczalnego w wodzie. </w:t>
      </w:r>
    </w:p>
    <w:p w14:paraId="2F1FC24F" w14:textId="164923BC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Rozpuszczony w wodzie elektrolit typu A</w:t>
      </w:r>
      <w:r w:rsidRPr="00AF6AA9">
        <w:rPr>
          <w:rFonts w:ascii="Times New Roman" w:hAnsi="Times New Roman" w:cs="Times New Roman"/>
          <w:position w:val="-6"/>
          <w:sz w:val="20"/>
        </w:rPr>
        <w:t>n</w:t>
      </w:r>
      <w:r w:rsidRPr="00AF6AA9">
        <w:rPr>
          <w:rFonts w:ascii="Times New Roman" w:hAnsi="Times New Roman" w:cs="Times New Roman"/>
        </w:rPr>
        <w:t>B</w:t>
      </w:r>
      <w:r w:rsidRPr="00AF6AA9">
        <w:rPr>
          <w:rFonts w:ascii="Times New Roman" w:hAnsi="Times New Roman" w:cs="Times New Roman"/>
          <w:position w:val="-6"/>
          <w:sz w:val="20"/>
        </w:rPr>
        <w:t>m</w:t>
      </w:r>
      <w:r w:rsidRPr="00AF6AA9">
        <w:rPr>
          <w:rFonts w:ascii="Times New Roman" w:hAnsi="Times New Roman" w:cs="Times New Roman"/>
        </w:rPr>
        <w:t>, dysocjuje według równania:</w:t>
      </w:r>
    </w:p>
    <w:p w14:paraId="706E29F0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A</w:t>
      </w:r>
      <w:r w:rsidRPr="00AF6AA9">
        <w:rPr>
          <w:rFonts w:ascii="Times New Roman" w:hAnsi="Times New Roman" w:cs="Times New Roman"/>
          <w:position w:val="-6"/>
          <w:sz w:val="20"/>
        </w:rPr>
        <w:t>n</w:t>
      </w:r>
      <w:r w:rsidRPr="00AF6AA9">
        <w:rPr>
          <w:rFonts w:ascii="Times New Roman" w:hAnsi="Times New Roman" w:cs="Times New Roman"/>
        </w:rPr>
        <w:t>B</w:t>
      </w:r>
      <w:r w:rsidRPr="00AF6AA9">
        <w:rPr>
          <w:rFonts w:ascii="Times New Roman" w:hAnsi="Times New Roman" w:cs="Times New Roman"/>
          <w:position w:val="-6"/>
          <w:sz w:val="20"/>
        </w:rPr>
        <w:t>m</w:t>
      </w:r>
      <w:r w:rsidRPr="00AF6AA9">
        <w:rPr>
          <w:rFonts w:ascii="Times New Roman" w:hAnsi="Times New Roman" w:cs="Times New Roman"/>
        </w:rPr>
        <w:t xml:space="preserve"> </w:t>
      </w:r>
      <w:r w:rsidRPr="00AF6AA9">
        <w:rPr>
          <w:rFonts w:ascii="Times New Roman" w:hAnsi="Times New Roman" w:cs="Times New Roman"/>
        </w:rPr>
        <w:fldChar w:fldCharType="begin"/>
      </w:r>
      <w:r w:rsidRPr="00AF6AA9">
        <w:rPr>
          <w:rFonts w:ascii="Times New Roman" w:hAnsi="Times New Roman" w:cs="Times New Roman"/>
        </w:rPr>
        <w:instrText>\SYMBOL 174 \f "Symbol"</w:instrText>
      </w:r>
      <w:r w:rsidRPr="00AF6AA9">
        <w:rPr>
          <w:rFonts w:ascii="Times New Roman" w:hAnsi="Times New Roman" w:cs="Times New Roman"/>
        </w:rPr>
        <w:fldChar w:fldCharType="end"/>
      </w:r>
      <w:r w:rsidRPr="00AF6AA9">
        <w:rPr>
          <w:rFonts w:ascii="Times New Roman" w:hAnsi="Times New Roman" w:cs="Times New Roman"/>
        </w:rPr>
        <w:t xml:space="preserve"> </w:t>
      </w:r>
      <w:proofErr w:type="spellStart"/>
      <w:r w:rsidRPr="00AF6AA9">
        <w:rPr>
          <w:rFonts w:ascii="Times New Roman" w:hAnsi="Times New Roman" w:cs="Times New Roman"/>
        </w:rPr>
        <w:t>nA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m+</w:t>
      </w:r>
      <w:r w:rsidRPr="00AF6AA9">
        <w:rPr>
          <w:rFonts w:ascii="Times New Roman" w:hAnsi="Times New Roman" w:cs="Times New Roman"/>
        </w:rPr>
        <w:t xml:space="preserve"> + </w:t>
      </w:r>
      <w:proofErr w:type="spellStart"/>
      <w:r w:rsidRPr="00AF6AA9">
        <w:rPr>
          <w:rFonts w:ascii="Times New Roman" w:hAnsi="Times New Roman" w:cs="Times New Roman"/>
        </w:rPr>
        <w:t>mB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n-</w:t>
      </w:r>
      <w:r w:rsidRPr="00AF6AA9">
        <w:rPr>
          <w:rFonts w:ascii="Times New Roman" w:hAnsi="Times New Roman" w:cs="Times New Roman"/>
          <w:position w:val="6"/>
          <w:sz w:val="20"/>
        </w:rPr>
        <w:tab/>
      </w:r>
      <w:r w:rsidRPr="00AF6AA9">
        <w:rPr>
          <w:rFonts w:ascii="Times New Roman" w:hAnsi="Times New Roman" w:cs="Times New Roman"/>
        </w:rPr>
        <w:t>(13)</w:t>
      </w:r>
    </w:p>
    <w:p w14:paraId="4D4BC2D7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Jeżeli przez  x oznaczymy rozpuszczalność </w:t>
      </w:r>
      <w:proofErr w:type="spellStart"/>
      <w:r w:rsidRPr="00AF6AA9">
        <w:rPr>
          <w:rFonts w:ascii="Times New Roman" w:hAnsi="Times New Roman" w:cs="Times New Roman"/>
        </w:rPr>
        <w:t>elektolitu</w:t>
      </w:r>
      <w:proofErr w:type="spellEnd"/>
      <w:r w:rsidRPr="00AF6AA9">
        <w:rPr>
          <w:rFonts w:ascii="Times New Roman" w:hAnsi="Times New Roman" w:cs="Times New Roman"/>
        </w:rPr>
        <w:t xml:space="preserve"> (tzn. jego stężenie w roztworze nasyconym) to stężenia molowe jego jonów w roztworze nasyconym będą wynosić:</w:t>
      </w:r>
    </w:p>
    <w:p w14:paraId="6E7E863F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[A</w:t>
      </w:r>
      <w:r w:rsidRPr="00AF6AA9">
        <w:rPr>
          <w:rFonts w:ascii="Times New Roman" w:hAnsi="Times New Roman" w:cs="Times New Roman"/>
          <w:position w:val="6"/>
          <w:sz w:val="20"/>
        </w:rPr>
        <w:t>m+</w:t>
      </w:r>
      <w:r w:rsidRPr="00AF6AA9">
        <w:rPr>
          <w:rFonts w:ascii="Times New Roman" w:hAnsi="Times New Roman" w:cs="Times New Roman"/>
        </w:rPr>
        <w:t xml:space="preserve">] = </w:t>
      </w:r>
      <w:proofErr w:type="spellStart"/>
      <w:r w:rsidRPr="00AF6AA9">
        <w:rPr>
          <w:rFonts w:ascii="Times New Roman" w:hAnsi="Times New Roman" w:cs="Times New Roman"/>
        </w:rPr>
        <w:t>nx</w:t>
      </w:r>
      <w:proofErr w:type="spellEnd"/>
      <w:r w:rsidRPr="00AF6AA9">
        <w:rPr>
          <w:rFonts w:ascii="Times New Roman" w:hAnsi="Times New Roman" w:cs="Times New Roman"/>
        </w:rPr>
        <w:t>,    [B</w:t>
      </w:r>
      <w:r w:rsidRPr="00AF6AA9">
        <w:rPr>
          <w:rFonts w:ascii="Times New Roman" w:hAnsi="Times New Roman" w:cs="Times New Roman"/>
          <w:position w:val="6"/>
          <w:sz w:val="20"/>
        </w:rPr>
        <w:t>n-</w:t>
      </w:r>
      <w:r w:rsidRPr="00AF6AA9">
        <w:rPr>
          <w:rFonts w:ascii="Times New Roman" w:hAnsi="Times New Roman" w:cs="Times New Roman"/>
        </w:rPr>
        <w:t>] = mx,</w:t>
      </w:r>
      <w:r w:rsidRPr="00AF6AA9">
        <w:rPr>
          <w:rFonts w:ascii="Times New Roman" w:hAnsi="Times New Roman" w:cs="Times New Roman"/>
        </w:rPr>
        <w:tab/>
        <w:t>(14)</w:t>
      </w:r>
    </w:p>
    <w:p w14:paraId="06F11E6B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a zależność między iloczynem rozpuszczalności elektrolitu i jego rozpuszczalnością będzie następująca:</w:t>
      </w:r>
    </w:p>
    <w:p w14:paraId="6B28A857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14"/>
        </w:rPr>
        <w:object w:dxaOrig="5660" w:dyaOrig="440" w14:anchorId="0D9481CC">
          <v:shape id="_x0000_i1041" type="#_x0000_t75" style="width:311.5pt;height:24pt" o:ole="">
            <v:imagedata r:id="rId37" o:title=""/>
          </v:shape>
          <o:OLEObject Type="Embed" ProgID="Equation" ShapeID="_x0000_i1041" DrawAspect="Content" ObjectID="_1646743667" r:id="rId38"/>
        </w:object>
      </w:r>
      <w:r w:rsidRPr="00AF6AA9">
        <w:rPr>
          <w:rFonts w:ascii="Times New Roman" w:hAnsi="Times New Roman" w:cs="Times New Roman"/>
        </w:rPr>
        <w:tab/>
        <w:t xml:space="preserve">(15) </w:t>
      </w:r>
    </w:p>
    <w:p w14:paraId="11CEF7A9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stąd</w:t>
      </w:r>
    </w:p>
    <w:p w14:paraId="4BFFD128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28"/>
        </w:rPr>
        <w:object w:dxaOrig="1640" w:dyaOrig="740" w14:anchorId="15442ECD">
          <v:shape id="_x0000_i1042" type="#_x0000_t75" style="width:82pt;height:37pt" o:ole="">
            <v:imagedata r:id="rId39" o:title=""/>
          </v:shape>
          <o:OLEObject Type="Embed" ProgID="Equation" ShapeID="_x0000_i1042" DrawAspect="Content" ObjectID="_1646743668" r:id="rId40"/>
        </w:object>
      </w:r>
      <w:r w:rsidRPr="00AF6AA9">
        <w:rPr>
          <w:rFonts w:ascii="Times New Roman" w:hAnsi="Times New Roman" w:cs="Times New Roman"/>
        </w:rPr>
        <w:tab/>
        <w:t>(16)</w:t>
      </w:r>
    </w:p>
    <w:p w14:paraId="3007BF4D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W ten sposób obliczona rozpuszczalność jest wyrażona w mol/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>. Rozpuszczalność trudno rozpuszczalnego elektrolitu można wyrazić też w innych jednostkach np. g/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lub mg/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>.</w:t>
      </w:r>
    </w:p>
    <w:p w14:paraId="013F2653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</w:p>
    <w:p w14:paraId="6EADEE07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  <w:b/>
        </w:rPr>
      </w:pPr>
      <w:r w:rsidRPr="00AF6AA9">
        <w:rPr>
          <w:rFonts w:ascii="Times New Roman" w:hAnsi="Times New Roman" w:cs="Times New Roman"/>
          <w:b/>
        </w:rPr>
        <w:t>Przykład 2.</w:t>
      </w:r>
    </w:p>
    <w:p w14:paraId="2191855F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Jaka jest rozpuszczalność molowa Mg</w:t>
      </w:r>
      <w:r w:rsidRPr="00AF6AA9">
        <w:rPr>
          <w:rFonts w:ascii="Times New Roman" w:hAnsi="Times New Roman" w:cs="Times New Roman"/>
          <w:position w:val="-6"/>
          <w:sz w:val="20"/>
        </w:rPr>
        <w:t>3</w:t>
      </w:r>
      <w:r w:rsidRPr="00AF6AA9">
        <w:rPr>
          <w:rFonts w:ascii="Times New Roman" w:hAnsi="Times New Roman" w:cs="Times New Roman"/>
        </w:rPr>
        <w:t>(PO</w:t>
      </w:r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>)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 xml:space="preserve"> w wodzie </w:t>
      </w:r>
      <w:r w:rsidRPr="00AF6AA9">
        <w:rPr>
          <w:rFonts w:ascii="Times New Roman" w:hAnsi="Times New Roman" w:cs="Times New Roman"/>
        </w:rPr>
        <w:fldChar w:fldCharType="begin"/>
      </w:r>
      <w:r w:rsidRPr="00AF6AA9">
        <w:rPr>
          <w:rFonts w:ascii="Times New Roman" w:hAnsi="Times New Roman" w:cs="Times New Roman"/>
        </w:rPr>
        <w:instrText>\SYMBOL 63 \f "Symbol"</w:instrText>
      </w:r>
      <w:r w:rsidRPr="00AF6AA9">
        <w:rPr>
          <w:rFonts w:ascii="Times New Roman" w:hAnsi="Times New Roman" w:cs="Times New Roman"/>
        </w:rPr>
        <w:fldChar w:fldCharType="end"/>
      </w:r>
    </w:p>
    <w:p w14:paraId="7B775E18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-14"/>
        </w:rPr>
        <w:object w:dxaOrig="2440" w:dyaOrig="440" w14:anchorId="73C43115">
          <v:shape id="_x0000_i1043" type="#_x0000_t75" style="width:122pt;height:22pt" o:ole="">
            <v:imagedata r:id="rId41" o:title=""/>
          </v:shape>
          <o:OLEObject Type="Embed" ProgID="Equation" ShapeID="_x0000_i1043" DrawAspect="Content" ObjectID="_1646743669" r:id="rId42"/>
        </w:object>
      </w:r>
    </w:p>
    <w:p w14:paraId="170096DA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Rozwiązanie:</w:t>
      </w:r>
    </w:p>
    <w:p w14:paraId="1E1FEBCA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Fosforan (V) magnezu po rozpuszczeniu w wodzie ulega dysocjacji zgodnie z równaniem:</w:t>
      </w:r>
    </w:p>
    <w:p w14:paraId="69086EFE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>Mg</w:t>
      </w:r>
      <w:r w:rsidRPr="00AF6AA9">
        <w:rPr>
          <w:rFonts w:ascii="Times New Roman" w:hAnsi="Times New Roman" w:cs="Times New Roman"/>
          <w:position w:val="-6"/>
          <w:sz w:val="20"/>
        </w:rPr>
        <w:t>3</w:t>
      </w:r>
      <w:r w:rsidRPr="00AF6AA9">
        <w:rPr>
          <w:rFonts w:ascii="Times New Roman" w:hAnsi="Times New Roman" w:cs="Times New Roman"/>
        </w:rPr>
        <w:t>(PO</w:t>
      </w:r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>)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 xml:space="preserve"> </w:t>
      </w:r>
      <w:r w:rsidRPr="00AF6AA9">
        <w:rPr>
          <w:rFonts w:ascii="Times New Roman" w:hAnsi="Times New Roman" w:cs="Times New Roman"/>
        </w:rPr>
        <w:fldChar w:fldCharType="begin"/>
      </w:r>
      <w:r w:rsidRPr="00AF6AA9">
        <w:rPr>
          <w:rFonts w:ascii="Times New Roman" w:hAnsi="Times New Roman" w:cs="Times New Roman"/>
        </w:rPr>
        <w:instrText>\SYMBOL 174 \f "Symbol"</w:instrText>
      </w:r>
      <w:r w:rsidRPr="00AF6AA9">
        <w:rPr>
          <w:rFonts w:ascii="Times New Roman" w:hAnsi="Times New Roman" w:cs="Times New Roman"/>
        </w:rPr>
        <w:fldChar w:fldCharType="end"/>
      </w:r>
      <w:r w:rsidRPr="00AF6AA9">
        <w:rPr>
          <w:rFonts w:ascii="Times New Roman" w:hAnsi="Times New Roman" w:cs="Times New Roman"/>
        </w:rPr>
        <w:t xml:space="preserve"> 3Mg</w:t>
      </w:r>
      <w:r w:rsidRPr="00AF6AA9">
        <w:rPr>
          <w:rFonts w:ascii="Times New Roman" w:hAnsi="Times New Roman" w:cs="Times New Roman"/>
          <w:position w:val="6"/>
          <w:sz w:val="20"/>
        </w:rPr>
        <w:t>2+</w:t>
      </w:r>
      <w:r w:rsidRPr="00AF6AA9">
        <w:rPr>
          <w:rFonts w:ascii="Times New Roman" w:hAnsi="Times New Roman" w:cs="Times New Roman"/>
        </w:rPr>
        <w:t xml:space="preserve"> + 2PO</w:t>
      </w:r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  <w:position w:val="6"/>
          <w:sz w:val="20"/>
        </w:rPr>
        <w:t>3-</w:t>
      </w:r>
    </w:p>
    <w:p w14:paraId="542824C2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Z równania wynika, że z każdego rozpuszczonego mola fosforanu magnezu tworzą się 3 mole jonów magnezu i 2 mole jonów fosforanowych (V).</w:t>
      </w:r>
    </w:p>
    <w:p w14:paraId="23170BEE" w14:textId="6B05B3EB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>Oznaczmy rozpuszczalność fosforanu(V) magnezu w wodzie jako x, wówczas równowagowe stężenia jonów magnezu i jonów fosforanowych(V) będą:</w:t>
      </w:r>
    </w:p>
    <w:p w14:paraId="7430B685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>[Mg</w:t>
      </w:r>
      <w:r w:rsidRPr="00AF6AA9">
        <w:rPr>
          <w:rFonts w:ascii="Times New Roman" w:hAnsi="Times New Roman" w:cs="Times New Roman"/>
          <w:position w:val="6"/>
          <w:sz w:val="20"/>
        </w:rPr>
        <w:t>2+</w:t>
      </w:r>
      <w:r w:rsidRPr="00AF6AA9">
        <w:rPr>
          <w:rFonts w:ascii="Times New Roman" w:hAnsi="Times New Roman" w:cs="Times New Roman"/>
        </w:rPr>
        <w:t>] = 3x, [PO</w:t>
      </w:r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  <w:position w:val="6"/>
          <w:sz w:val="20"/>
        </w:rPr>
        <w:t>3-</w:t>
      </w:r>
      <w:r w:rsidRPr="00AF6AA9">
        <w:rPr>
          <w:rFonts w:ascii="Times New Roman" w:hAnsi="Times New Roman" w:cs="Times New Roman"/>
        </w:rPr>
        <w:t>] = 2x</w:t>
      </w:r>
    </w:p>
    <w:p w14:paraId="553E8E18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Wyrażenia te podstawiamy do wzoru na iloczyn rozpuszczalności i otrzymujemy:</w:t>
      </w:r>
    </w:p>
    <w:p w14:paraId="733FA1FC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lastRenderedPageBreak/>
        <w:tab/>
      </w:r>
      <w:r w:rsidRPr="00AF6AA9">
        <w:rPr>
          <w:rFonts w:ascii="Times New Roman" w:hAnsi="Times New Roman" w:cs="Times New Roman"/>
          <w:position w:val="-12"/>
        </w:rPr>
        <w:object w:dxaOrig="5060" w:dyaOrig="380" w14:anchorId="489BDED3">
          <v:shape id="_x0000_i1044" type="#_x0000_t75" style="width:253pt;height:19pt" o:ole="">
            <v:imagedata r:id="rId43" o:title=""/>
          </v:shape>
          <o:OLEObject Type="Embed" ProgID="Equation" ShapeID="_x0000_i1044" DrawAspect="Content" ObjectID="_1646743670" r:id="rId44"/>
        </w:object>
      </w:r>
    </w:p>
    <w:p w14:paraId="19CF4967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stąd </w:t>
      </w: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-24"/>
        </w:rPr>
        <w:object w:dxaOrig="4520" w:dyaOrig="740" w14:anchorId="1EC02995">
          <v:shape id="_x0000_i1045" type="#_x0000_t75" style="width:226pt;height:37pt" o:ole="">
            <v:imagedata r:id="rId45" o:title=""/>
          </v:shape>
          <o:OLEObject Type="Embed" ProgID="Equation" ShapeID="_x0000_i1045" DrawAspect="Content" ObjectID="_1646743671" r:id="rId46"/>
        </w:object>
      </w:r>
    </w:p>
    <w:p w14:paraId="64A5D309" w14:textId="6AED7C1E" w:rsidR="003A6FB6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Zatem rozpuszczalność molowa Mg</w:t>
      </w:r>
      <w:r w:rsidRPr="00AF6AA9">
        <w:rPr>
          <w:rFonts w:ascii="Times New Roman" w:hAnsi="Times New Roman" w:cs="Times New Roman"/>
          <w:position w:val="-6"/>
          <w:sz w:val="20"/>
        </w:rPr>
        <w:t>3</w:t>
      </w:r>
      <w:r w:rsidRPr="00AF6AA9">
        <w:rPr>
          <w:rFonts w:ascii="Times New Roman" w:hAnsi="Times New Roman" w:cs="Times New Roman"/>
        </w:rPr>
        <w:t>(PO</w:t>
      </w:r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>)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 xml:space="preserve"> w wodzie wynosi 9,8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-4</w:t>
      </w:r>
      <w:r w:rsidRPr="00AF6AA9">
        <w:rPr>
          <w:rFonts w:ascii="Times New Roman" w:hAnsi="Times New Roman" w:cs="Times New Roman"/>
        </w:rPr>
        <w:t xml:space="preserve"> mol/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>.</w:t>
      </w:r>
    </w:p>
    <w:p w14:paraId="23700656" w14:textId="77777777" w:rsidR="00CC0C9D" w:rsidRPr="00AF6AA9" w:rsidRDefault="00CC0C9D" w:rsidP="00AF6AA9">
      <w:pPr>
        <w:spacing w:line="276" w:lineRule="auto"/>
        <w:rPr>
          <w:rFonts w:ascii="Times New Roman" w:hAnsi="Times New Roman" w:cs="Times New Roman"/>
        </w:rPr>
      </w:pPr>
    </w:p>
    <w:p w14:paraId="6C68E2F6" w14:textId="369B9AA2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b/>
        </w:rPr>
        <w:t>3</w:t>
      </w:r>
      <w:r w:rsidRPr="00AF6AA9">
        <w:rPr>
          <w:rFonts w:ascii="Times New Roman" w:hAnsi="Times New Roman" w:cs="Times New Roman"/>
          <w:b/>
        </w:rPr>
        <w:tab/>
      </w:r>
      <w:r w:rsidRPr="00AF6AA9">
        <w:rPr>
          <w:rFonts w:ascii="Times New Roman" w:hAnsi="Times New Roman" w:cs="Times New Roman"/>
        </w:rPr>
        <w:t>Obliczanie rozpuszczalności trudno rozpuszczalnych elektrolitów w roztworach innych elektrolitów.</w:t>
      </w:r>
    </w:p>
    <w:p w14:paraId="0A421BD4" w14:textId="1D1D31B2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  <w:i/>
        </w:rPr>
      </w:pPr>
      <w:r w:rsidRPr="00AF6AA9">
        <w:rPr>
          <w:rFonts w:ascii="Times New Roman" w:hAnsi="Times New Roman" w:cs="Times New Roman"/>
          <w:i/>
        </w:rPr>
        <w:t>Należy rozpatrzyć dwa przypadki:</w:t>
      </w:r>
    </w:p>
    <w:p w14:paraId="174C0329" w14:textId="7BCA0447" w:rsidR="003A6FB6" w:rsidRPr="00AF6AA9" w:rsidRDefault="003A6FB6" w:rsidP="00AF6AA9">
      <w:pPr>
        <w:tabs>
          <w:tab w:val="left" w:pos="284"/>
        </w:tabs>
        <w:spacing w:line="276" w:lineRule="auto"/>
        <w:ind w:left="360" w:hanging="360"/>
        <w:rPr>
          <w:rFonts w:ascii="Times New Roman" w:hAnsi="Times New Roman" w:cs="Times New Roman"/>
        </w:rPr>
      </w:pPr>
      <w:r w:rsidRPr="00CC0C9D">
        <w:rPr>
          <w:rFonts w:ascii="Times New Roman" w:hAnsi="Times New Roman" w:cs="Times New Roman"/>
          <w:b/>
          <w:bCs/>
        </w:rPr>
        <w:t>A</w:t>
      </w:r>
      <w:r w:rsidRPr="00AF6AA9">
        <w:rPr>
          <w:rFonts w:ascii="Times New Roman" w:hAnsi="Times New Roman" w:cs="Times New Roman"/>
        </w:rPr>
        <w:t>.</w:t>
      </w:r>
      <w:r w:rsidRPr="00AF6AA9">
        <w:rPr>
          <w:rFonts w:ascii="Times New Roman" w:hAnsi="Times New Roman" w:cs="Times New Roman"/>
        </w:rPr>
        <w:tab/>
        <w:t xml:space="preserve">Obliczanie rozpuszczalności trudno rozpuszczalnego elektrolitu w obecności innego </w:t>
      </w:r>
      <w:r w:rsidR="00CC0C9D">
        <w:rPr>
          <w:rFonts w:ascii="Times New Roman" w:hAnsi="Times New Roman" w:cs="Times New Roman"/>
        </w:rPr>
        <w:t>e</w:t>
      </w:r>
      <w:r w:rsidRPr="00AF6AA9">
        <w:rPr>
          <w:rFonts w:ascii="Times New Roman" w:hAnsi="Times New Roman" w:cs="Times New Roman"/>
        </w:rPr>
        <w:t>lektrolitu mającego jon wspólny z danym elektrolitem.</w:t>
      </w:r>
    </w:p>
    <w:p w14:paraId="64C32BD8" w14:textId="6C7C3342" w:rsidR="003A6FB6" w:rsidRPr="00AF6AA9" w:rsidRDefault="003A6FB6" w:rsidP="00AF6AA9">
      <w:pPr>
        <w:tabs>
          <w:tab w:val="left" w:pos="284"/>
        </w:tabs>
        <w:spacing w:line="276" w:lineRule="auto"/>
        <w:ind w:left="360" w:hanging="360"/>
        <w:rPr>
          <w:rFonts w:ascii="Times New Roman" w:hAnsi="Times New Roman" w:cs="Times New Roman"/>
        </w:rPr>
      </w:pPr>
      <w:r w:rsidRPr="00CC0C9D">
        <w:rPr>
          <w:rFonts w:ascii="Times New Roman" w:hAnsi="Times New Roman" w:cs="Times New Roman"/>
          <w:b/>
          <w:bCs/>
        </w:rPr>
        <w:t>B</w:t>
      </w:r>
      <w:r w:rsidRPr="00AF6AA9">
        <w:rPr>
          <w:rFonts w:ascii="Times New Roman" w:hAnsi="Times New Roman" w:cs="Times New Roman"/>
        </w:rPr>
        <w:t>.</w:t>
      </w:r>
      <w:r w:rsidRPr="00AF6AA9">
        <w:rPr>
          <w:rFonts w:ascii="Times New Roman" w:hAnsi="Times New Roman" w:cs="Times New Roman"/>
        </w:rPr>
        <w:tab/>
        <w:t xml:space="preserve">Obliczanie </w:t>
      </w:r>
      <w:proofErr w:type="spellStart"/>
      <w:r w:rsidRPr="00AF6AA9">
        <w:rPr>
          <w:rFonts w:ascii="Times New Roman" w:hAnsi="Times New Roman" w:cs="Times New Roman"/>
        </w:rPr>
        <w:t>rozpuszczalnosci</w:t>
      </w:r>
      <w:proofErr w:type="spellEnd"/>
      <w:r w:rsidRPr="00AF6AA9">
        <w:rPr>
          <w:rFonts w:ascii="Times New Roman" w:hAnsi="Times New Roman" w:cs="Times New Roman"/>
        </w:rPr>
        <w:t xml:space="preserve"> trudno rozpuszczalnego elektrolitu w obecności innych elektrolitów nie mających jonów wspólnych z danym elektrolitem. </w:t>
      </w:r>
    </w:p>
    <w:p w14:paraId="2E75E16D" w14:textId="1E52EE67" w:rsidR="003A6FB6" w:rsidRPr="00AF6AA9" w:rsidRDefault="003A6FB6" w:rsidP="00AF6AA9">
      <w:pPr>
        <w:tabs>
          <w:tab w:val="left" w:pos="284"/>
        </w:tabs>
        <w:spacing w:line="276" w:lineRule="auto"/>
        <w:ind w:left="360" w:hanging="360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Jeżeli stężenie innych elektrolitów jest znaczne, należy w obliczeniach uwzględnić wpływ siły jonowej. </w:t>
      </w:r>
    </w:p>
    <w:p w14:paraId="2662C425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</w:p>
    <w:p w14:paraId="360B7384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  <w:b/>
        </w:rPr>
      </w:pPr>
      <w:r w:rsidRPr="00AF6AA9">
        <w:rPr>
          <w:rFonts w:ascii="Times New Roman" w:hAnsi="Times New Roman" w:cs="Times New Roman"/>
          <w:b/>
        </w:rPr>
        <w:t>Przykład 3.</w:t>
      </w:r>
    </w:p>
    <w:p w14:paraId="705B7201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Obliczyć ile gramów Ag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 xml:space="preserve"> rozpuszcza się a) w 250 cm</w:t>
      </w:r>
      <w:r w:rsidRPr="00AF6AA9">
        <w:rPr>
          <w:rFonts w:ascii="Times New Roman" w:hAnsi="Times New Roman" w:cs="Times New Roman"/>
          <w:position w:val="6"/>
          <w:sz w:val="20"/>
        </w:rPr>
        <w:t xml:space="preserve">3 </w:t>
      </w:r>
      <w:r w:rsidRPr="00AF6AA9">
        <w:rPr>
          <w:rFonts w:ascii="Times New Roman" w:hAnsi="Times New Roman" w:cs="Times New Roman"/>
        </w:rPr>
        <w:t>wody, b) w 250 cm</w:t>
      </w:r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0,01 mol/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 xml:space="preserve">3 </w:t>
      </w:r>
      <w:r w:rsidRPr="00AF6AA9">
        <w:rPr>
          <w:rFonts w:ascii="Times New Roman" w:hAnsi="Times New Roman" w:cs="Times New Roman"/>
        </w:rPr>
        <w:t>roztworu K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 xml:space="preserve">. </w:t>
      </w:r>
    </w:p>
    <w:p w14:paraId="7F319582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14"/>
        </w:rPr>
        <w:object w:dxaOrig="2180" w:dyaOrig="440" w14:anchorId="4D08064E">
          <v:shape id="_x0000_i1046" type="#_x0000_t75" style="width:109pt;height:22pt" o:ole="">
            <v:imagedata r:id="rId47" o:title=""/>
          </v:shape>
          <o:OLEObject Type="Embed" ProgID="Equation" ShapeID="_x0000_i1046" DrawAspect="Content" ObjectID="_1646743672" r:id="rId48"/>
        </w:object>
      </w:r>
      <w:r w:rsidRPr="00AF6AA9">
        <w:rPr>
          <w:rFonts w:ascii="Times New Roman" w:hAnsi="Times New Roman" w:cs="Times New Roman"/>
        </w:rPr>
        <w:t>,  masa molowa Ag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 xml:space="preserve">4 </w:t>
      </w:r>
      <w:r w:rsidRPr="00AF6AA9">
        <w:rPr>
          <w:rFonts w:ascii="Times New Roman" w:hAnsi="Times New Roman" w:cs="Times New Roman"/>
        </w:rPr>
        <w:t>- 331,74 g/mol.</w:t>
      </w:r>
    </w:p>
    <w:p w14:paraId="6AD34873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Rozwiązanie:</w:t>
      </w:r>
    </w:p>
    <w:p w14:paraId="029FEC87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a) Rozpuszczalność Ag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 xml:space="preserve"> w wodzie obliczamy w analogiczny sposób jak w przykładzie 2.</w:t>
      </w:r>
      <w:r w:rsidRPr="00AF6AA9">
        <w:rPr>
          <w:rFonts w:ascii="Times New Roman" w:hAnsi="Times New Roman" w:cs="Times New Roman"/>
          <w:position w:val="-6"/>
          <w:sz w:val="20"/>
        </w:rPr>
        <w:t xml:space="preserve">.. </w:t>
      </w:r>
      <w:r w:rsidRPr="00AF6AA9">
        <w:rPr>
          <w:rFonts w:ascii="Times New Roman" w:hAnsi="Times New Roman" w:cs="Times New Roman"/>
        </w:rPr>
        <w:t>Korzystamy z wyrażenia na iloczyn rozpuszczalności:</w:t>
      </w:r>
    </w:p>
    <w:p w14:paraId="0ED59AE2" w14:textId="1F852A4D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 </w:t>
      </w: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-14"/>
        </w:rPr>
        <w:object w:dxaOrig="2820" w:dyaOrig="440" w14:anchorId="47E6BB9F">
          <v:shape id="_x0000_i1047" type="#_x0000_t75" style="width:141pt;height:22pt" o:ole="">
            <v:imagedata r:id="rId49" o:title=""/>
          </v:shape>
          <o:OLEObject Type="Embed" ProgID="Equation" ShapeID="_x0000_i1047" DrawAspect="Content" ObjectID="_1646743673" r:id="rId50"/>
        </w:object>
      </w:r>
    </w:p>
    <w:p w14:paraId="21242BA6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Oznaczmy przez x rozpuszczalność Ag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 xml:space="preserve">, więc stężenia jonów w stanie równowagi będą wynosić: </w:t>
      </w:r>
    </w:p>
    <w:p w14:paraId="5D430C3C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</w:rPr>
        <w:tab/>
        <w:t>[Ag</w:t>
      </w:r>
      <w:r w:rsidRPr="00AF6AA9">
        <w:rPr>
          <w:rFonts w:ascii="Times New Roman" w:hAnsi="Times New Roman" w:cs="Times New Roman"/>
          <w:position w:val="6"/>
          <w:sz w:val="20"/>
        </w:rPr>
        <w:t>+</w:t>
      </w:r>
      <w:r w:rsidRPr="00AF6AA9">
        <w:rPr>
          <w:rFonts w:ascii="Times New Roman" w:hAnsi="Times New Roman" w:cs="Times New Roman"/>
        </w:rPr>
        <w:t>] = 2x  i  [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  <w:position w:val="6"/>
          <w:sz w:val="20"/>
        </w:rPr>
        <w:t>2-</w:t>
      </w:r>
      <w:r w:rsidRPr="00AF6AA9">
        <w:rPr>
          <w:rFonts w:ascii="Times New Roman" w:hAnsi="Times New Roman" w:cs="Times New Roman"/>
        </w:rPr>
        <w:t>] = x</w:t>
      </w:r>
    </w:p>
    <w:p w14:paraId="6172985D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Po podstawieniu do wzoru na iloczyn rozpuszczalności otrzymujemy:</w:t>
      </w:r>
    </w:p>
    <w:p w14:paraId="73EF9CE5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-12"/>
        </w:rPr>
        <w:object w:dxaOrig="2280" w:dyaOrig="380" w14:anchorId="79B8A211">
          <v:shape id="_x0000_i1048" type="#_x0000_t75" style="width:125.5pt;height:21pt" o:ole="">
            <v:imagedata r:id="rId51" o:title=""/>
          </v:shape>
          <o:OLEObject Type="Embed" ProgID="Equation" ShapeID="_x0000_i1048" DrawAspect="Content" ObjectID="_1646743674" r:id="rId52"/>
        </w:object>
      </w:r>
      <w:r w:rsidRPr="00AF6AA9">
        <w:rPr>
          <w:rFonts w:ascii="Times New Roman" w:hAnsi="Times New Roman" w:cs="Times New Roman"/>
        </w:rPr>
        <w:t>,</w:t>
      </w:r>
    </w:p>
    <w:p w14:paraId="533B1674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stąd </w:t>
      </w: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-24"/>
        </w:rPr>
        <w:object w:dxaOrig="5100" w:dyaOrig="740" w14:anchorId="3B2E682D">
          <v:shape id="_x0000_i1049" type="#_x0000_t75" style="width:255pt;height:37pt" o:ole="">
            <v:imagedata r:id="rId53" o:title=""/>
          </v:shape>
          <o:OLEObject Type="Embed" ProgID="Equation" ShapeID="_x0000_i1049" DrawAspect="Content" ObjectID="_1646743675" r:id="rId54"/>
        </w:object>
      </w:r>
    </w:p>
    <w:p w14:paraId="1CD94825" w14:textId="77777777" w:rsidR="003A6FB6" w:rsidRPr="00AF6AA9" w:rsidRDefault="003A6FB6" w:rsidP="00AF6AA9">
      <w:pPr>
        <w:tabs>
          <w:tab w:val="left" w:pos="284"/>
        </w:tabs>
        <w:spacing w:line="276" w:lineRule="auto"/>
        <w:rPr>
          <w:rFonts w:ascii="Times New Roman" w:hAnsi="Times New Roman" w:cs="Times New Roman"/>
        </w:rPr>
      </w:pPr>
    </w:p>
    <w:p w14:paraId="56B16B69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A więc w 1 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wody rozpuszcza się 8,43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-5</w:t>
      </w:r>
      <w:r w:rsidRPr="00AF6AA9">
        <w:rPr>
          <w:rFonts w:ascii="Times New Roman" w:hAnsi="Times New Roman" w:cs="Times New Roman"/>
        </w:rPr>
        <w:t xml:space="preserve"> mola Ag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>, zatem w 250 cm</w:t>
      </w:r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wody rozpuści się:</w:t>
      </w:r>
    </w:p>
    <w:p w14:paraId="6F728F48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-12"/>
        </w:rPr>
        <w:object w:dxaOrig="6581" w:dyaOrig="380" w14:anchorId="7E5F65E1">
          <v:shape id="_x0000_i1050" type="#_x0000_t75" style="width:329pt;height:19pt" o:ole="">
            <v:imagedata r:id="rId55" o:title=""/>
          </v:shape>
          <o:OLEObject Type="Embed" ProgID="Equation" ShapeID="_x0000_i1050" DrawAspect="Content" ObjectID="_1646743676" r:id="rId56"/>
        </w:object>
      </w:r>
    </w:p>
    <w:p w14:paraId="18EFABD4" w14:textId="7E240192" w:rsidR="003A6FB6" w:rsidRPr="00AF6AA9" w:rsidRDefault="003A6FB6" w:rsidP="00AF6AA9">
      <w:pPr>
        <w:tabs>
          <w:tab w:val="left" w:pos="142"/>
        </w:tabs>
        <w:spacing w:line="276" w:lineRule="auto"/>
        <w:ind w:left="360" w:hanging="360"/>
        <w:rPr>
          <w:rFonts w:ascii="Times New Roman" w:hAnsi="Times New Roman" w:cs="Times New Roman"/>
        </w:rPr>
      </w:pPr>
    </w:p>
    <w:p w14:paraId="3D9FA26E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b) Oznaczmy przez y rozpuszczalność Ag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 xml:space="preserve"> w roztworze zawierającym jon wspólny, w tym przypadku 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  <w:position w:val="6"/>
          <w:sz w:val="20"/>
        </w:rPr>
        <w:t>2-</w:t>
      </w:r>
      <w:r w:rsidRPr="00AF6AA9">
        <w:rPr>
          <w:rFonts w:ascii="Times New Roman" w:hAnsi="Times New Roman" w:cs="Times New Roman"/>
        </w:rPr>
        <w:t xml:space="preserve">. </w:t>
      </w:r>
    </w:p>
    <w:p w14:paraId="30273B91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W stanie równowagi stężenia jonów w roztworze wynoszą:</w:t>
      </w:r>
    </w:p>
    <w:p w14:paraId="6C24E8D7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</w:p>
    <w:p w14:paraId="5F055EAA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  <w:position w:val="6"/>
          <w:sz w:val="20"/>
        </w:rPr>
      </w:pPr>
      <w:r w:rsidRPr="00AF6AA9">
        <w:rPr>
          <w:rFonts w:ascii="Times New Roman" w:hAnsi="Times New Roman" w:cs="Times New Roman"/>
        </w:rPr>
        <w:lastRenderedPageBreak/>
        <w:t>[Ag</w:t>
      </w:r>
      <w:r w:rsidRPr="00AF6AA9">
        <w:rPr>
          <w:rFonts w:ascii="Times New Roman" w:hAnsi="Times New Roman" w:cs="Times New Roman"/>
          <w:position w:val="6"/>
          <w:sz w:val="20"/>
        </w:rPr>
        <w:t>+</w:t>
      </w:r>
      <w:r w:rsidRPr="00AF6AA9">
        <w:rPr>
          <w:rFonts w:ascii="Times New Roman" w:hAnsi="Times New Roman" w:cs="Times New Roman"/>
        </w:rPr>
        <w:t>] = 2y, ponieważ z rozpuszczenia 1 mola Ag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 xml:space="preserve"> powstają 2 mole jonów Ag</w:t>
      </w:r>
      <w:r w:rsidRPr="00AF6AA9">
        <w:rPr>
          <w:rFonts w:ascii="Times New Roman" w:hAnsi="Times New Roman" w:cs="Times New Roman"/>
          <w:position w:val="6"/>
          <w:sz w:val="20"/>
        </w:rPr>
        <w:t>+</w:t>
      </w:r>
    </w:p>
    <w:p w14:paraId="6C0D8296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 (i oczywiście 1 mol jonów 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  <w:position w:val="6"/>
          <w:sz w:val="20"/>
        </w:rPr>
        <w:t>2-</w:t>
      </w:r>
      <w:r w:rsidRPr="00AF6AA9">
        <w:rPr>
          <w:rFonts w:ascii="Times New Roman" w:hAnsi="Times New Roman" w:cs="Times New Roman"/>
        </w:rPr>
        <w:t>).</w:t>
      </w:r>
    </w:p>
    <w:p w14:paraId="5D57A4BC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Natomiast [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  <w:position w:val="6"/>
          <w:sz w:val="20"/>
        </w:rPr>
        <w:t>2-</w:t>
      </w:r>
      <w:r w:rsidRPr="00AF6AA9">
        <w:rPr>
          <w:rFonts w:ascii="Times New Roman" w:hAnsi="Times New Roman" w:cs="Times New Roman"/>
        </w:rPr>
        <w:t xml:space="preserve">] = y + 0,01, ponieważ jony 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  <w:position w:val="6"/>
          <w:sz w:val="20"/>
        </w:rPr>
        <w:t>2-</w:t>
      </w:r>
      <w:r w:rsidRPr="00AF6AA9">
        <w:rPr>
          <w:rFonts w:ascii="Times New Roman" w:hAnsi="Times New Roman" w:cs="Times New Roman"/>
        </w:rPr>
        <w:t xml:space="preserve"> pochodzą z dwóch źródeł a mianowicie z dysocjacji rozpuszczonego  Ag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 xml:space="preserve"> (y) i z dysocjacji K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 xml:space="preserve"> (0,01 mol/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>). Wstawiając równowagowe stężenie jonów  do równania na iloczyn rozpuszczalności otrzymujemy:</w:t>
      </w:r>
    </w:p>
    <w:p w14:paraId="06579E09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-14"/>
        </w:rPr>
        <w:object w:dxaOrig="4700" w:dyaOrig="440" w14:anchorId="2CD45948">
          <v:shape id="_x0000_i1051" type="#_x0000_t75" style="width:235pt;height:22pt" o:ole="">
            <v:imagedata r:id="rId57" o:title=""/>
          </v:shape>
          <o:OLEObject Type="Embed" ProgID="Equation" ShapeID="_x0000_i1051" DrawAspect="Content" ObjectID="_1646743677" r:id="rId58"/>
        </w:object>
      </w:r>
    </w:p>
    <w:p w14:paraId="6A567BA9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Ponieważ Ag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 xml:space="preserve"> jest elektrolitem trudno rozpuszczalnym, więc jego </w:t>
      </w:r>
      <w:proofErr w:type="spellStart"/>
      <w:r w:rsidRPr="00AF6AA9">
        <w:rPr>
          <w:rFonts w:ascii="Times New Roman" w:hAnsi="Times New Roman" w:cs="Times New Roman"/>
        </w:rPr>
        <w:t>rozpuszczlność</w:t>
      </w:r>
      <w:proofErr w:type="spellEnd"/>
      <w:r w:rsidRPr="00AF6AA9">
        <w:rPr>
          <w:rFonts w:ascii="Times New Roman" w:hAnsi="Times New Roman" w:cs="Times New Roman"/>
        </w:rPr>
        <w:t xml:space="preserve"> w wodzie jest niewielka, a w obecności wspólnego jonu jeszcze bardziej zmniejsza się, więc możemy zastosować pewne uproszczenie, tzn. zakładamy, że y&lt;&lt;0,01, wtedy y + 0,01</w:t>
      </w:r>
      <w:r w:rsidRPr="00AF6AA9">
        <w:rPr>
          <w:rFonts w:ascii="Times New Roman" w:hAnsi="Times New Roman" w:cs="Times New Roman"/>
        </w:rPr>
        <w:fldChar w:fldCharType="begin"/>
      </w:r>
      <w:r w:rsidRPr="00AF6AA9">
        <w:rPr>
          <w:rFonts w:ascii="Times New Roman" w:hAnsi="Times New Roman" w:cs="Times New Roman"/>
        </w:rPr>
        <w:instrText>\SYMBOL 187 \f "Symbol"</w:instrText>
      </w:r>
      <w:r w:rsidRPr="00AF6AA9">
        <w:rPr>
          <w:rFonts w:ascii="Times New Roman" w:hAnsi="Times New Roman" w:cs="Times New Roman"/>
        </w:rPr>
        <w:fldChar w:fldCharType="end"/>
      </w:r>
      <w:r w:rsidRPr="00AF6AA9">
        <w:rPr>
          <w:rFonts w:ascii="Times New Roman" w:hAnsi="Times New Roman" w:cs="Times New Roman"/>
        </w:rPr>
        <w:t>0,01, wówczas otrzymujemy:</w:t>
      </w:r>
    </w:p>
    <w:p w14:paraId="12D2EBAC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14"/>
        </w:rPr>
        <w:object w:dxaOrig="2140" w:dyaOrig="440" w14:anchorId="6971F266">
          <v:shape id="_x0000_i1052" type="#_x0000_t75" style="width:107pt;height:22pt" o:ole="">
            <v:imagedata r:id="rId59" o:title=""/>
          </v:shape>
          <o:OLEObject Type="Embed" ProgID="Equation" ShapeID="_x0000_i1052" DrawAspect="Content" ObjectID="_1646743678" r:id="rId60"/>
        </w:object>
      </w:r>
      <w:r w:rsidRPr="00AF6AA9">
        <w:rPr>
          <w:rFonts w:ascii="Times New Roman" w:hAnsi="Times New Roman" w:cs="Times New Roman"/>
        </w:rPr>
        <w:t xml:space="preserve">, </w:t>
      </w:r>
    </w:p>
    <w:p w14:paraId="40A7E0D4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stąd</w:t>
      </w:r>
    </w:p>
    <w:p w14:paraId="0368F977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28"/>
        </w:rPr>
        <w:object w:dxaOrig="5121" w:dyaOrig="780" w14:anchorId="536D2BB0">
          <v:shape id="_x0000_i1053" type="#_x0000_t75" style="width:256pt;height:39pt" o:ole="">
            <v:imagedata r:id="rId61" o:title=""/>
          </v:shape>
          <o:OLEObject Type="Embed" ProgID="Equation" ShapeID="_x0000_i1053" DrawAspect="Content" ObjectID="_1646743679" r:id="rId62"/>
        </w:object>
      </w:r>
    </w:p>
    <w:p w14:paraId="6D36F28A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Z obliczeń wynika, że w 1 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0,01 mol/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 xml:space="preserve">3 </w:t>
      </w:r>
      <w:r w:rsidRPr="00AF6AA9">
        <w:rPr>
          <w:rFonts w:ascii="Times New Roman" w:hAnsi="Times New Roman" w:cs="Times New Roman"/>
        </w:rPr>
        <w:t>roztworu K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 xml:space="preserve"> rozpuszcza się 7,7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-7</w:t>
      </w:r>
      <w:r w:rsidRPr="00AF6AA9">
        <w:rPr>
          <w:rFonts w:ascii="Times New Roman" w:hAnsi="Times New Roman" w:cs="Times New Roman"/>
        </w:rPr>
        <w:t xml:space="preserve"> mola </w:t>
      </w:r>
    </w:p>
    <w:p w14:paraId="70038DB1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Ag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>, zatem w 250 cm</w:t>
      </w:r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roztworu rozpuści się:</w:t>
      </w:r>
    </w:p>
    <w:p w14:paraId="535FBF5A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  <w:lang w:val="en-GB"/>
        </w:rPr>
      </w:pPr>
      <w:r w:rsidRPr="00AF6AA9">
        <w:rPr>
          <w:rFonts w:ascii="Times New Roman" w:hAnsi="Times New Roman" w:cs="Times New Roman"/>
          <w:position w:val="-12"/>
        </w:rPr>
        <w:object w:dxaOrig="760" w:dyaOrig="340" w14:anchorId="1E31E9B6">
          <v:shape id="_x0000_i1054" type="#_x0000_t75" style="width:38pt;height:17pt" o:ole="">
            <v:imagedata r:id="rId63" o:title=""/>
          </v:shape>
          <o:OLEObject Type="Embed" ProgID="Equation" ShapeID="_x0000_i1054" DrawAspect="Content" ObjectID="_1646743680" r:id="rId64"/>
        </w:object>
      </w:r>
      <w:r w:rsidRPr="00AF6AA9">
        <w:rPr>
          <w:rFonts w:ascii="Times New Roman" w:hAnsi="Times New Roman" w:cs="Times New Roman"/>
          <w:lang w:val="en-GB"/>
        </w:rPr>
        <w:t>= 7,7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>.</w:t>
      </w:r>
      <w:r w:rsidRPr="00AF6AA9">
        <w:rPr>
          <w:rFonts w:ascii="Times New Roman" w:hAnsi="Times New Roman" w:cs="Times New Roman"/>
          <w:lang w:val="en-GB"/>
        </w:rPr>
        <w:t>10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>-7</w:t>
      </w:r>
      <w:r w:rsidRPr="00AF6AA9">
        <w:rPr>
          <w:rFonts w:ascii="Times New Roman" w:hAnsi="Times New Roman" w:cs="Times New Roman"/>
          <w:lang w:val="en-GB"/>
        </w:rPr>
        <w:t xml:space="preserve"> mol/dm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>3</w:t>
      </w:r>
      <w:r w:rsidRPr="00AF6AA9">
        <w:rPr>
          <w:rFonts w:ascii="Times New Roman" w:hAnsi="Times New Roman" w:cs="Times New Roman"/>
          <w:lang w:val="en-GB"/>
        </w:rPr>
        <w:t xml:space="preserve"> 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 xml:space="preserve">. </w:t>
      </w:r>
      <w:r w:rsidRPr="00AF6AA9">
        <w:rPr>
          <w:rFonts w:ascii="Times New Roman" w:hAnsi="Times New Roman" w:cs="Times New Roman"/>
          <w:lang w:val="en-GB"/>
        </w:rPr>
        <w:t>0,250 dm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 xml:space="preserve">3 . </w:t>
      </w:r>
      <w:r w:rsidRPr="00AF6AA9">
        <w:rPr>
          <w:rFonts w:ascii="Times New Roman" w:hAnsi="Times New Roman" w:cs="Times New Roman"/>
          <w:lang w:val="en-GB"/>
        </w:rPr>
        <w:t>331,74 g/mol = 6,4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>.</w:t>
      </w:r>
      <w:r w:rsidRPr="00AF6AA9">
        <w:rPr>
          <w:rFonts w:ascii="Times New Roman" w:hAnsi="Times New Roman" w:cs="Times New Roman"/>
          <w:lang w:val="en-GB"/>
        </w:rPr>
        <w:t>10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>-4</w:t>
      </w:r>
      <w:r w:rsidRPr="00AF6AA9">
        <w:rPr>
          <w:rFonts w:ascii="Times New Roman" w:hAnsi="Times New Roman" w:cs="Times New Roman"/>
          <w:lang w:val="en-GB"/>
        </w:rPr>
        <w:t xml:space="preserve"> g.</w:t>
      </w:r>
    </w:p>
    <w:p w14:paraId="1B3CC9DF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Z powyższych obliczeń wynika, że rozpuszczalność Ag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proofErr w:type="spellStart"/>
      <w:r w:rsidRPr="00AF6AA9">
        <w:rPr>
          <w:rFonts w:ascii="Times New Roman" w:hAnsi="Times New Roman" w:cs="Times New Roman"/>
        </w:rPr>
        <w:t>CrO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4</w:t>
      </w:r>
      <w:r w:rsidRPr="00AF6AA9">
        <w:rPr>
          <w:rFonts w:ascii="Times New Roman" w:hAnsi="Times New Roman" w:cs="Times New Roman"/>
        </w:rPr>
        <w:t xml:space="preserve"> w obecności wspólnego jonu zmniejszyła się 10 razy.</w:t>
      </w:r>
    </w:p>
    <w:p w14:paraId="0FA98A9C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</w:p>
    <w:p w14:paraId="5696D8D7" w14:textId="1A5B161C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b/>
        </w:rPr>
        <w:t>4</w:t>
      </w:r>
      <w:r w:rsidRPr="00AF6AA9">
        <w:rPr>
          <w:rFonts w:ascii="Times New Roman" w:hAnsi="Times New Roman" w:cs="Times New Roman"/>
        </w:rPr>
        <w:t>.</w:t>
      </w:r>
      <w:r w:rsidRPr="00AF6AA9">
        <w:rPr>
          <w:rFonts w:ascii="Times New Roman" w:hAnsi="Times New Roman" w:cs="Times New Roman"/>
        </w:rPr>
        <w:tab/>
        <w:t>Iloczyn rozpuszczalności a warunki wytrącania i rozpuszczania osadu.</w:t>
      </w:r>
    </w:p>
    <w:p w14:paraId="74098286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</w:p>
    <w:p w14:paraId="2BE14764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  <w:t>Dodanie do roztworu zawierającego jony A</w:t>
      </w:r>
      <w:r w:rsidRPr="00AF6AA9">
        <w:rPr>
          <w:rFonts w:ascii="Times New Roman" w:hAnsi="Times New Roman" w:cs="Times New Roman"/>
          <w:position w:val="6"/>
          <w:sz w:val="20"/>
        </w:rPr>
        <w:t>m+</w:t>
      </w:r>
      <w:r w:rsidRPr="00AF6AA9">
        <w:rPr>
          <w:rFonts w:ascii="Times New Roman" w:hAnsi="Times New Roman" w:cs="Times New Roman"/>
        </w:rPr>
        <w:t xml:space="preserve"> elektrolitu zawierającego jony B</w:t>
      </w:r>
      <w:r w:rsidRPr="00AF6AA9">
        <w:rPr>
          <w:rFonts w:ascii="Times New Roman" w:hAnsi="Times New Roman" w:cs="Times New Roman"/>
          <w:position w:val="6"/>
          <w:sz w:val="20"/>
        </w:rPr>
        <w:t>n-</w:t>
      </w:r>
      <w:r w:rsidRPr="00AF6AA9">
        <w:rPr>
          <w:rFonts w:ascii="Times New Roman" w:hAnsi="Times New Roman" w:cs="Times New Roman"/>
        </w:rPr>
        <w:t xml:space="preserve"> może spowodować wytrącenie się osadu. Wytrącenie osadu trudno rozpuszczalnego elektrolitu A</w:t>
      </w:r>
      <w:r w:rsidRPr="00AF6AA9">
        <w:rPr>
          <w:rFonts w:ascii="Times New Roman" w:hAnsi="Times New Roman" w:cs="Times New Roman"/>
          <w:position w:val="-6"/>
          <w:sz w:val="20"/>
        </w:rPr>
        <w:t>n</w:t>
      </w:r>
      <w:r w:rsidRPr="00AF6AA9">
        <w:rPr>
          <w:rFonts w:ascii="Times New Roman" w:hAnsi="Times New Roman" w:cs="Times New Roman"/>
        </w:rPr>
        <w:t>B</w:t>
      </w:r>
      <w:r w:rsidRPr="00AF6AA9">
        <w:rPr>
          <w:rFonts w:ascii="Times New Roman" w:hAnsi="Times New Roman" w:cs="Times New Roman"/>
          <w:position w:val="-6"/>
          <w:sz w:val="20"/>
        </w:rPr>
        <w:t xml:space="preserve">m </w:t>
      </w:r>
      <w:r w:rsidRPr="00AF6AA9">
        <w:rPr>
          <w:rFonts w:ascii="Times New Roman" w:hAnsi="Times New Roman" w:cs="Times New Roman"/>
        </w:rPr>
        <w:t>następuje wtedy, gdy wartość iloczynu jonowego przekracza wartość iloczynu rozpuszczalności:</w:t>
      </w:r>
    </w:p>
    <w:p w14:paraId="7C7C92C7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object w:dxaOrig="2340" w:dyaOrig="460" w14:anchorId="2521B046">
          <v:shape id="_x0000_i1066" type="#_x0000_t75" style="width:128.5pt;height:25.5pt" o:ole="">
            <v:imagedata r:id="rId65" o:title=""/>
          </v:shape>
          <o:OLEObject Type="Embed" ProgID="Equation" ShapeID="_x0000_i1066" DrawAspect="Content" ObjectID="_1646743681" r:id="rId66"/>
        </w:object>
      </w: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12"/>
        </w:rPr>
        <w:t>(17)</w:t>
      </w:r>
    </w:p>
    <w:p w14:paraId="5217D91F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Natomiast rozpuszczanie osadu zachodzi wówczas, gdy iloczyn jonowy ma wartość mniejszą od wartości iloczynu rozpuszczalności:</w:t>
      </w:r>
    </w:p>
    <w:p w14:paraId="77F16BC6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16"/>
        </w:rPr>
        <w:object w:dxaOrig="2340" w:dyaOrig="460" w14:anchorId="187438CF">
          <v:shape id="_x0000_i1067" type="#_x0000_t75" style="width:128.5pt;height:25.5pt" o:ole="">
            <v:imagedata r:id="rId67" o:title=""/>
          </v:shape>
          <o:OLEObject Type="Embed" ProgID="Equation" ShapeID="_x0000_i1067" DrawAspect="Content" ObjectID="_1646743682" r:id="rId68"/>
        </w:object>
      </w:r>
      <w:r w:rsidRPr="00AF6AA9">
        <w:rPr>
          <w:rFonts w:ascii="Times New Roman" w:hAnsi="Times New Roman" w:cs="Times New Roman"/>
        </w:rPr>
        <w:tab/>
        <w:t>(18)</w:t>
      </w:r>
    </w:p>
    <w:p w14:paraId="0DB77CE4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</w:p>
    <w:p w14:paraId="533EEFEC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  <w:b/>
        </w:rPr>
      </w:pPr>
      <w:r w:rsidRPr="00AF6AA9">
        <w:rPr>
          <w:rFonts w:ascii="Times New Roman" w:hAnsi="Times New Roman" w:cs="Times New Roman"/>
          <w:b/>
        </w:rPr>
        <w:t>Przykład 5.</w:t>
      </w:r>
    </w:p>
    <w:p w14:paraId="30871A4F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Do 200 cm</w:t>
      </w:r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roztworu </w:t>
      </w:r>
      <w:proofErr w:type="spellStart"/>
      <w:r w:rsidRPr="00AF6AA9">
        <w:rPr>
          <w:rFonts w:ascii="Times New Roman" w:hAnsi="Times New Roman" w:cs="Times New Roman"/>
        </w:rPr>
        <w:t>MgCl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 xml:space="preserve">2 </w:t>
      </w:r>
      <w:r w:rsidRPr="00AF6AA9">
        <w:rPr>
          <w:rFonts w:ascii="Times New Roman" w:hAnsi="Times New Roman" w:cs="Times New Roman"/>
        </w:rPr>
        <w:t>o stężeniu 0,0015 mol/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dodano 1 cm</w:t>
      </w:r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0,5 mol/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 xml:space="preserve">3 </w:t>
      </w:r>
      <w:r w:rsidRPr="00AF6AA9">
        <w:rPr>
          <w:rFonts w:ascii="Times New Roman" w:hAnsi="Times New Roman" w:cs="Times New Roman"/>
        </w:rPr>
        <w:t>wodorotlenku sodu. Czy  wytrąci się osad Mg(OH)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 xml:space="preserve"> </w:t>
      </w:r>
      <w:r w:rsidRPr="00AF6AA9">
        <w:rPr>
          <w:rFonts w:ascii="Times New Roman" w:hAnsi="Times New Roman" w:cs="Times New Roman"/>
        </w:rPr>
        <w:fldChar w:fldCharType="begin"/>
      </w:r>
      <w:r w:rsidRPr="00AF6AA9">
        <w:rPr>
          <w:rFonts w:ascii="Times New Roman" w:hAnsi="Times New Roman" w:cs="Times New Roman"/>
        </w:rPr>
        <w:instrText>\SYMBOL 63 \f "Symbol"</w:instrText>
      </w:r>
      <w:r w:rsidRPr="00AF6AA9">
        <w:rPr>
          <w:rFonts w:ascii="Times New Roman" w:hAnsi="Times New Roman" w:cs="Times New Roman"/>
        </w:rPr>
        <w:fldChar w:fldCharType="end"/>
      </w:r>
    </w:p>
    <w:p w14:paraId="4A091FEA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14"/>
        </w:rPr>
        <w:object w:dxaOrig="1000" w:dyaOrig="360" w14:anchorId="3DB42CB3">
          <v:shape id="_x0000_i1068" type="#_x0000_t75" style="width:50pt;height:18pt" o:ole="">
            <v:imagedata r:id="rId69" o:title=""/>
          </v:shape>
          <o:OLEObject Type="Embed" ProgID="Equation" ShapeID="_x0000_i1068" DrawAspect="Content" ObjectID="_1646743683" r:id="rId70"/>
        </w:object>
      </w:r>
      <w:r w:rsidRPr="00AF6AA9">
        <w:rPr>
          <w:rFonts w:ascii="Times New Roman" w:hAnsi="Times New Roman" w:cs="Times New Roman"/>
        </w:rPr>
        <w:t>= 1,1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-11</w:t>
      </w:r>
    </w:p>
    <w:p w14:paraId="18D6130E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Rozwiązanie:</w:t>
      </w:r>
    </w:p>
    <w:p w14:paraId="67A5C132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</w:p>
    <w:p w14:paraId="5CF19572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lastRenderedPageBreak/>
        <w:t>Warunkiem wytrącania osadu Mg(OH)</w:t>
      </w:r>
      <w:r w:rsidRPr="00AF6AA9">
        <w:rPr>
          <w:rFonts w:ascii="Times New Roman" w:hAnsi="Times New Roman" w:cs="Times New Roman"/>
          <w:position w:val="-6"/>
          <w:sz w:val="20"/>
        </w:rPr>
        <w:t xml:space="preserve">2 </w:t>
      </w:r>
      <w:r w:rsidRPr="00AF6AA9">
        <w:rPr>
          <w:rFonts w:ascii="Times New Roman" w:hAnsi="Times New Roman" w:cs="Times New Roman"/>
        </w:rPr>
        <w:t>zgodnie z zależnością (17) jest:</w:t>
      </w:r>
    </w:p>
    <w:p w14:paraId="68A34250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-16"/>
        </w:rPr>
        <w:object w:dxaOrig="2860" w:dyaOrig="460" w14:anchorId="44239E27">
          <v:shape id="_x0000_i1069" type="#_x0000_t75" style="width:143pt;height:23pt" o:ole="">
            <v:imagedata r:id="rId71" o:title=""/>
          </v:shape>
          <o:OLEObject Type="Embed" ProgID="Equation" ShapeID="_x0000_i1069" DrawAspect="Content" ObjectID="_1646743684" r:id="rId72"/>
        </w:object>
      </w:r>
    </w:p>
    <w:p w14:paraId="1634824B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stężenia jonów Mg</w:t>
      </w:r>
      <w:r w:rsidRPr="00AF6AA9">
        <w:rPr>
          <w:rFonts w:ascii="Times New Roman" w:hAnsi="Times New Roman" w:cs="Times New Roman"/>
          <w:position w:val="6"/>
          <w:sz w:val="20"/>
        </w:rPr>
        <w:t>2+</w:t>
      </w:r>
      <w:r w:rsidRPr="00AF6AA9">
        <w:rPr>
          <w:rFonts w:ascii="Times New Roman" w:hAnsi="Times New Roman" w:cs="Times New Roman"/>
        </w:rPr>
        <w:t xml:space="preserve"> i OH</w:t>
      </w:r>
      <w:r w:rsidRPr="00AF6AA9">
        <w:rPr>
          <w:rFonts w:ascii="Times New Roman" w:hAnsi="Times New Roman" w:cs="Times New Roman"/>
          <w:position w:val="6"/>
          <w:sz w:val="20"/>
        </w:rPr>
        <w:t xml:space="preserve">- </w:t>
      </w:r>
      <w:r w:rsidRPr="00AF6AA9">
        <w:rPr>
          <w:rFonts w:ascii="Times New Roman" w:hAnsi="Times New Roman" w:cs="Times New Roman"/>
        </w:rPr>
        <w:t>w otrzymanym roztworze wynoszą:</w:t>
      </w:r>
    </w:p>
    <w:p w14:paraId="32164839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-28"/>
        </w:rPr>
        <w:object w:dxaOrig="5641" w:dyaOrig="700" w14:anchorId="257710D1">
          <v:shape id="_x0000_i1070" type="#_x0000_t75" style="width:282pt;height:35pt" o:ole="">
            <v:imagedata r:id="rId73" o:title=""/>
          </v:shape>
          <o:OLEObject Type="Embed" ProgID="Equation" ShapeID="_x0000_i1070" DrawAspect="Content" ObjectID="_1646743685" r:id="rId74"/>
        </w:object>
      </w:r>
    </w:p>
    <w:p w14:paraId="1E1DA042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  <w:position w:val="-28"/>
        </w:rPr>
        <w:object w:dxaOrig="5261" w:dyaOrig="700" w14:anchorId="63CCE2D0">
          <v:shape id="_x0000_i1071" type="#_x0000_t75" style="width:263pt;height:35pt" o:ole="">
            <v:imagedata r:id="rId75" o:title=""/>
          </v:shape>
          <o:OLEObject Type="Embed" ProgID="Equation" ShapeID="_x0000_i1071" DrawAspect="Content" ObjectID="_1646743686" r:id="rId76"/>
        </w:object>
      </w:r>
    </w:p>
    <w:p w14:paraId="31C66750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Sprawdzamy jaką wartość osiąga iloczyn jonowy:</w:t>
      </w:r>
    </w:p>
    <w:p w14:paraId="09669CA1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proofErr w:type="spellStart"/>
      <w:r w:rsidRPr="00AF6AA9">
        <w:rPr>
          <w:rFonts w:ascii="Times New Roman" w:hAnsi="Times New Roman" w:cs="Times New Roman"/>
        </w:rPr>
        <w:t>Ij</w:t>
      </w:r>
      <w:proofErr w:type="spellEnd"/>
      <w:r w:rsidRPr="00AF6AA9">
        <w:rPr>
          <w:rFonts w:ascii="Times New Roman" w:hAnsi="Times New Roman" w:cs="Times New Roman"/>
        </w:rPr>
        <w:t xml:space="preserve"> = </w:t>
      </w:r>
      <w:r w:rsidRPr="00AF6AA9">
        <w:rPr>
          <w:rFonts w:ascii="Times New Roman" w:hAnsi="Times New Roman" w:cs="Times New Roman"/>
          <w:position w:val="-18"/>
        </w:rPr>
        <w:object w:dxaOrig="1260" w:dyaOrig="480" w14:anchorId="46262AF1">
          <v:shape id="_x0000_i1072" type="#_x0000_t75" style="width:63pt;height:24pt" o:ole="">
            <v:imagedata r:id="rId77" o:title=""/>
          </v:shape>
          <o:OLEObject Type="Embed" ProgID="Equation" ShapeID="_x0000_i1072" DrawAspect="Content" ObjectID="_1646743687" r:id="rId78"/>
        </w:object>
      </w:r>
      <w:r w:rsidRPr="00AF6AA9">
        <w:rPr>
          <w:rFonts w:ascii="Times New Roman" w:hAnsi="Times New Roman" w:cs="Times New Roman"/>
        </w:rPr>
        <w:t>= 1,49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-3</w:t>
      </w:r>
      <w:r w:rsidRPr="00AF6AA9">
        <w:rPr>
          <w:rFonts w:ascii="Times New Roman" w:hAnsi="Times New Roman" w:cs="Times New Roman"/>
        </w:rPr>
        <w:t xml:space="preserve"> 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 xml:space="preserve"> (2,49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-3</w:t>
      </w:r>
      <w:r w:rsidRPr="00AF6AA9">
        <w:rPr>
          <w:rFonts w:ascii="Times New Roman" w:hAnsi="Times New Roman" w:cs="Times New Roman"/>
        </w:rPr>
        <w:t>)</w:t>
      </w:r>
      <w:r w:rsidRPr="00AF6AA9">
        <w:rPr>
          <w:rFonts w:ascii="Times New Roman" w:hAnsi="Times New Roman" w:cs="Times New Roman"/>
          <w:position w:val="6"/>
          <w:sz w:val="20"/>
        </w:rPr>
        <w:t xml:space="preserve">2 </w:t>
      </w:r>
      <w:r w:rsidRPr="00AF6AA9">
        <w:rPr>
          <w:rFonts w:ascii="Times New Roman" w:hAnsi="Times New Roman" w:cs="Times New Roman"/>
        </w:rPr>
        <w:t>= 9,24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-9</w:t>
      </w:r>
    </w:p>
    <w:p w14:paraId="776723F7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Ponieważ </w:t>
      </w:r>
      <w:proofErr w:type="spellStart"/>
      <w:r w:rsidRPr="00AF6AA9">
        <w:rPr>
          <w:rFonts w:ascii="Times New Roman" w:hAnsi="Times New Roman" w:cs="Times New Roman"/>
        </w:rPr>
        <w:t>Ij</w:t>
      </w:r>
      <w:proofErr w:type="spellEnd"/>
      <w:r w:rsidRPr="00AF6AA9">
        <w:rPr>
          <w:rFonts w:ascii="Times New Roman" w:hAnsi="Times New Roman" w:cs="Times New Roman"/>
        </w:rPr>
        <w:t xml:space="preserve"> &gt; Ir = 1,1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-11</w:t>
      </w:r>
      <w:r w:rsidRPr="00AF6AA9">
        <w:rPr>
          <w:rFonts w:ascii="Times New Roman" w:hAnsi="Times New Roman" w:cs="Times New Roman"/>
        </w:rPr>
        <w:t>, stąd wniosek, że osad Mg(OH)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 xml:space="preserve"> wytrąci się.</w:t>
      </w:r>
    </w:p>
    <w:p w14:paraId="6AE3F485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</w:p>
    <w:p w14:paraId="462885C8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  <w:b/>
        </w:rPr>
      </w:pPr>
      <w:r w:rsidRPr="00AF6AA9">
        <w:rPr>
          <w:rFonts w:ascii="Times New Roman" w:hAnsi="Times New Roman" w:cs="Times New Roman"/>
          <w:b/>
        </w:rPr>
        <w:t>Przykład 6.</w:t>
      </w:r>
    </w:p>
    <w:p w14:paraId="1BA1200D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Przy jakim pH zacznie wytrącać się osad Fe(OH)</w:t>
      </w:r>
      <w:r w:rsidRPr="00AF6AA9">
        <w:rPr>
          <w:rFonts w:ascii="Times New Roman" w:hAnsi="Times New Roman" w:cs="Times New Roman"/>
          <w:position w:val="-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z roztworu </w:t>
      </w:r>
      <w:proofErr w:type="spellStart"/>
      <w:r w:rsidRPr="00AF6AA9">
        <w:rPr>
          <w:rFonts w:ascii="Times New Roman" w:hAnsi="Times New Roman" w:cs="Times New Roman"/>
        </w:rPr>
        <w:t>FeCl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o stężeniu 0,01 mol/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 xml:space="preserve">3 </w:t>
      </w:r>
      <w:r w:rsidRPr="00AF6AA9">
        <w:rPr>
          <w:rFonts w:ascii="Times New Roman" w:hAnsi="Times New Roman" w:cs="Times New Roman"/>
        </w:rPr>
        <w:fldChar w:fldCharType="begin"/>
      </w:r>
      <w:r w:rsidRPr="00AF6AA9">
        <w:rPr>
          <w:rFonts w:ascii="Times New Roman" w:hAnsi="Times New Roman" w:cs="Times New Roman"/>
        </w:rPr>
        <w:instrText>\SYMBOL 63 \f "Symbol"</w:instrText>
      </w:r>
      <w:r w:rsidRPr="00AF6AA9">
        <w:rPr>
          <w:rFonts w:ascii="Times New Roman" w:hAnsi="Times New Roman" w:cs="Times New Roman"/>
        </w:rPr>
        <w:fldChar w:fldCharType="end"/>
      </w:r>
      <w:r w:rsidRPr="00AF6AA9">
        <w:rPr>
          <w:rFonts w:ascii="Times New Roman" w:hAnsi="Times New Roman" w:cs="Times New Roman"/>
        </w:rPr>
        <w:t xml:space="preserve"> </w:t>
      </w:r>
      <w:r w:rsidRPr="00AF6AA9">
        <w:rPr>
          <w:rFonts w:ascii="Times New Roman" w:hAnsi="Times New Roman" w:cs="Times New Roman"/>
          <w:position w:val="-14"/>
        </w:rPr>
        <w:object w:dxaOrig="2180" w:dyaOrig="440" w14:anchorId="414A302D">
          <v:shape id="_x0000_i1073" type="#_x0000_t75" style="width:109pt;height:22pt" o:ole="">
            <v:imagedata r:id="rId79" o:title=""/>
          </v:shape>
          <o:OLEObject Type="Embed" ProgID="Equation" ShapeID="_x0000_i1073" DrawAspect="Content" ObjectID="_1646743688" r:id="rId80"/>
        </w:object>
      </w:r>
      <w:r w:rsidRPr="00AF6AA9">
        <w:rPr>
          <w:rFonts w:ascii="Times New Roman" w:hAnsi="Times New Roman" w:cs="Times New Roman"/>
        </w:rPr>
        <w:t>.</w:t>
      </w:r>
    </w:p>
    <w:p w14:paraId="0F5756C3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</w:p>
    <w:p w14:paraId="24A8279F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Rozwiązanie:</w:t>
      </w:r>
    </w:p>
    <w:p w14:paraId="6AA3AF68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Wyrażenie na iloczyn rozpuszczalności Fe(OH)</w:t>
      </w:r>
      <w:r w:rsidRPr="00AF6AA9">
        <w:rPr>
          <w:rFonts w:ascii="Times New Roman" w:hAnsi="Times New Roman" w:cs="Times New Roman"/>
          <w:position w:val="-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ma postać:</w:t>
      </w:r>
    </w:p>
    <w:p w14:paraId="248D0FE2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14"/>
        </w:rPr>
        <w:object w:dxaOrig="2700" w:dyaOrig="440" w14:anchorId="5626F2E8">
          <v:shape id="_x0000_i1074" type="#_x0000_t75" style="width:148.5pt;height:24pt" o:ole="">
            <v:imagedata r:id="rId81" o:title=""/>
          </v:shape>
          <o:OLEObject Type="Embed" ProgID="Equation" ShapeID="_x0000_i1074" DrawAspect="Content" ObjectID="_1646743689" r:id="rId82"/>
        </w:object>
      </w:r>
      <w:r w:rsidRPr="00AF6AA9">
        <w:rPr>
          <w:rFonts w:ascii="Times New Roman" w:hAnsi="Times New Roman" w:cs="Times New Roman"/>
        </w:rPr>
        <w:t xml:space="preserve"> </w:t>
      </w:r>
    </w:p>
    <w:p w14:paraId="52A7288B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Z równania tego obliczamy stężenie jonów wodorotlenowych:</w:t>
      </w:r>
    </w:p>
    <w:p w14:paraId="71CB355C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30"/>
        </w:rPr>
        <w:object w:dxaOrig="5820" w:dyaOrig="800" w14:anchorId="2F418FD7">
          <v:shape id="_x0000_i1075" type="#_x0000_t75" style="width:291pt;height:40pt" o:ole="">
            <v:imagedata r:id="rId83" o:title=""/>
          </v:shape>
          <o:OLEObject Type="Embed" ProgID="Equation" ShapeID="_x0000_i1075" DrawAspect="Content" ObjectID="_1646743690" r:id="rId84"/>
        </w:object>
      </w:r>
    </w:p>
    <w:p w14:paraId="1BCAF499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A więc osad Fe(OH)</w:t>
      </w:r>
      <w:r w:rsidRPr="00AF6AA9">
        <w:rPr>
          <w:rFonts w:ascii="Times New Roman" w:hAnsi="Times New Roman" w:cs="Times New Roman"/>
          <w:position w:val="-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zacznie wytrącać się gdy [OH</w:t>
      </w:r>
      <w:r w:rsidRPr="00AF6AA9">
        <w:rPr>
          <w:rFonts w:ascii="Times New Roman" w:hAnsi="Times New Roman" w:cs="Times New Roman"/>
          <w:position w:val="6"/>
          <w:sz w:val="20"/>
        </w:rPr>
        <w:t>-</w:t>
      </w:r>
      <w:r w:rsidRPr="00AF6AA9">
        <w:rPr>
          <w:rFonts w:ascii="Times New Roman" w:hAnsi="Times New Roman" w:cs="Times New Roman"/>
        </w:rPr>
        <w:t>]&gt;1,82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 xml:space="preserve">-12 </w:t>
      </w:r>
      <w:r w:rsidRPr="00AF6AA9">
        <w:rPr>
          <w:rFonts w:ascii="Times New Roman" w:hAnsi="Times New Roman" w:cs="Times New Roman"/>
        </w:rPr>
        <w:t>mol/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>. Korzystając z zależności, że pH + pOH = 14, obliczamy najpierw pOH = -log 1,82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-12</w:t>
      </w:r>
      <w:r w:rsidRPr="00AF6AA9">
        <w:rPr>
          <w:rFonts w:ascii="Times New Roman" w:hAnsi="Times New Roman" w:cs="Times New Roman"/>
        </w:rPr>
        <w:t xml:space="preserve"> = 11,74, a następnie pH = 14 </w:t>
      </w:r>
      <w:r w:rsidRPr="00AF6AA9">
        <w:rPr>
          <w:rFonts w:ascii="Times New Roman" w:hAnsi="Times New Roman" w:cs="Times New Roman"/>
        </w:rPr>
        <w:noBreakHyphen/>
        <w:t> 11,74 = 2,26. A więc osad wodorotlenku żelaza (III) zacznie wytrącać się przy pH&gt;2,26.</w:t>
      </w:r>
    </w:p>
    <w:p w14:paraId="0CF3551F" w14:textId="77777777" w:rsidR="003A6FB6" w:rsidRPr="00AF6AA9" w:rsidRDefault="003A6FB6" w:rsidP="00AF6AA9">
      <w:pPr>
        <w:spacing w:line="276" w:lineRule="auto"/>
        <w:rPr>
          <w:rFonts w:ascii="Times New Roman" w:hAnsi="Times New Roman" w:cs="Times New Roman"/>
        </w:rPr>
      </w:pPr>
    </w:p>
    <w:p w14:paraId="6E152BE0" w14:textId="0F08B91B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b/>
        </w:rPr>
        <w:t>5</w:t>
      </w:r>
      <w:r w:rsidRPr="00AF6AA9">
        <w:rPr>
          <w:rFonts w:ascii="Times New Roman" w:hAnsi="Times New Roman" w:cs="Times New Roman"/>
        </w:rPr>
        <w:t xml:space="preserve"> </w:t>
      </w: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</w:rPr>
        <w:tab/>
        <w:t xml:space="preserve">Iloczyn rozpuszczalności a kolejność wytrącania się różnych trudno rozpuszczalnych </w:t>
      </w:r>
      <w:r w:rsidRPr="00AF6AA9">
        <w:rPr>
          <w:rFonts w:ascii="Times New Roman" w:hAnsi="Times New Roman" w:cs="Times New Roman"/>
        </w:rPr>
        <w:tab/>
        <w:t>elektrolitów.</w:t>
      </w:r>
    </w:p>
    <w:p w14:paraId="3D411142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</w:p>
    <w:p w14:paraId="043FE593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</w:rPr>
        <w:tab/>
        <w:t xml:space="preserve">Jeżeli w roztworze są obecne dwa lub więcej jonów, reagujących z jonem dodawanym do tego roztworu z utworzeniem trudno rozpuszczalnego elektrolitu, to pierwszy zacznie się strącać ten elektrolit, dla którego iloczyn jonowy osiągnie wartość iloczynu rozpuszczalności. W miarę strącania się tego elektrolitu i po jego strąceniu stężenie jonu dodawanego będzie wzrastało aż zostanie osiągnięty iloczyn </w:t>
      </w:r>
      <w:proofErr w:type="spellStart"/>
      <w:r w:rsidRPr="00AF6AA9">
        <w:rPr>
          <w:rFonts w:ascii="Times New Roman" w:hAnsi="Times New Roman" w:cs="Times New Roman"/>
        </w:rPr>
        <w:t>rozpuszczalnośći</w:t>
      </w:r>
      <w:proofErr w:type="spellEnd"/>
      <w:r w:rsidRPr="00AF6AA9">
        <w:rPr>
          <w:rFonts w:ascii="Times New Roman" w:hAnsi="Times New Roman" w:cs="Times New Roman"/>
        </w:rPr>
        <w:t xml:space="preserve"> następnego elektrolitu.</w:t>
      </w:r>
    </w:p>
    <w:p w14:paraId="2256EEA7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</w:rPr>
        <w:tab/>
        <w:t>Jeżeli stężenie pierwszego wytrącanego jonu będzie niewielkie w chwili gdy rozpocznie się strącanie następnego jonu, to można uznać, że rozdzielenie tych jonów jest możliwe.</w:t>
      </w:r>
    </w:p>
    <w:p w14:paraId="7C0E439F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</w:rPr>
        <w:tab/>
        <w:t>Przyjmuje się, że całkowite rozdzielenie dwóch lub więcej jonów następuje wtedy, gdy stężenie jonu oddzielanego jest mniejsze co najmniej o 4 rzędy od stężenia pozostałych jonów, których stężenie w roztworze pozostaje nie zmienione.</w:t>
      </w:r>
    </w:p>
    <w:p w14:paraId="1C1748C9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  <w:b/>
        </w:rPr>
      </w:pPr>
      <w:r w:rsidRPr="00AF6AA9">
        <w:rPr>
          <w:rFonts w:ascii="Times New Roman" w:hAnsi="Times New Roman" w:cs="Times New Roman"/>
          <w:b/>
        </w:rPr>
        <w:lastRenderedPageBreak/>
        <w:t>Przykład 7.</w:t>
      </w:r>
    </w:p>
    <w:p w14:paraId="44500FA0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ab/>
      </w:r>
      <w:r w:rsidRPr="00AF6AA9">
        <w:rPr>
          <w:rFonts w:ascii="Times New Roman" w:hAnsi="Times New Roman" w:cs="Times New Roman"/>
        </w:rPr>
        <w:tab/>
        <w:t>Do 400 cm</w:t>
      </w:r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roztworu zawierającego jony Ag</w:t>
      </w:r>
      <w:r w:rsidRPr="00AF6AA9">
        <w:rPr>
          <w:rFonts w:ascii="Times New Roman" w:hAnsi="Times New Roman" w:cs="Times New Roman"/>
          <w:position w:val="6"/>
          <w:sz w:val="20"/>
        </w:rPr>
        <w:t>+</w:t>
      </w:r>
      <w:r w:rsidRPr="00AF6AA9">
        <w:rPr>
          <w:rFonts w:ascii="Times New Roman" w:hAnsi="Times New Roman" w:cs="Times New Roman"/>
        </w:rPr>
        <w:t xml:space="preserve"> i Pb</w:t>
      </w:r>
      <w:r w:rsidRPr="00AF6AA9">
        <w:rPr>
          <w:rFonts w:ascii="Times New Roman" w:hAnsi="Times New Roman" w:cs="Times New Roman"/>
          <w:position w:val="6"/>
          <w:sz w:val="20"/>
        </w:rPr>
        <w:t>2+</w:t>
      </w:r>
      <w:r w:rsidRPr="00AF6AA9">
        <w:rPr>
          <w:rFonts w:ascii="Times New Roman" w:hAnsi="Times New Roman" w:cs="Times New Roman"/>
        </w:rPr>
        <w:t xml:space="preserve"> o stężeniu 0,01 mol/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każdy dodawano kroplami roztwór HCl. Który chlorek wytrąci się pierwszy </w:t>
      </w:r>
      <w:r w:rsidRPr="00AF6AA9">
        <w:rPr>
          <w:rFonts w:ascii="Times New Roman" w:hAnsi="Times New Roman" w:cs="Times New Roman"/>
        </w:rPr>
        <w:fldChar w:fldCharType="begin"/>
      </w:r>
      <w:r w:rsidRPr="00AF6AA9">
        <w:rPr>
          <w:rFonts w:ascii="Times New Roman" w:hAnsi="Times New Roman" w:cs="Times New Roman"/>
        </w:rPr>
        <w:instrText>\SYMBOL 63 \f "Symbol"</w:instrText>
      </w:r>
      <w:r w:rsidRPr="00AF6AA9">
        <w:rPr>
          <w:rFonts w:ascii="Times New Roman" w:hAnsi="Times New Roman" w:cs="Times New Roman"/>
        </w:rPr>
        <w:fldChar w:fldCharType="end"/>
      </w:r>
      <w:r w:rsidRPr="00AF6AA9">
        <w:rPr>
          <w:rFonts w:ascii="Times New Roman" w:hAnsi="Times New Roman" w:cs="Times New Roman"/>
        </w:rPr>
        <w:t xml:space="preserve"> Ile (mg) kationu, który zacznie wytrącać się jako pierwszy, pozostanie jeszcze w roztworze w momencie, gdy zacznie wytrącać się drugi kation </w:t>
      </w:r>
      <w:r w:rsidRPr="00AF6AA9">
        <w:rPr>
          <w:rFonts w:ascii="Times New Roman" w:hAnsi="Times New Roman" w:cs="Times New Roman"/>
        </w:rPr>
        <w:fldChar w:fldCharType="begin"/>
      </w:r>
      <w:r w:rsidRPr="00AF6AA9">
        <w:rPr>
          <w:rFonts w:ascii="Times New Roman" w:hAnsi="Times New Roman" w:cs="Times New Roman"/>
        </w:rPr>
        <w:instrText>\SYMBOL 63 \f "Symbol"</w:instrText>
      </w:r>
      <w:r w:rsidRPr="00AF6AA9">
        <w:rPr>
          <w:rFonts w:ascii="Times New Roman" w:hAnsi="Times New Roman" w:cs="Times New Roman"/>
        </w:rPr>
        <w:fldChar w:fldCharType="end"/>
      </w:r>
    </w:p>
    <w:p w14:paraId="4E744757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12"/>
        </w:rPr>
        <w:object w:dxaOrig="1620" w:dyaOrig="380" w14:anchorId="0137F19E">
          <v:shape id="_x0000_i1076" type="#_x0000_t75" style="width:81pt;height:19pt" o:ole="">
            <v:imagedata r:id="rId85" o:title=""/>
          </v:shape>
          <o:OLEObject Type="Embed" ProgID="Equation" ShapeID="_x0000_i1076" DrawAspect="Content" ObjectID="_1646743691" r:id="rId86"/>
        </w:object>
      </w:r>
      <w:r w:rsidRPr="00AF6AA9">
        <w:rPr>
          <w:rFonts w:ascii="Times New Roman" w:hAnsi="Times New Roman" w:cs="Times New Roman"/>
        </w:rPr>
        <w:t xml:space="preserve">,  </w:t>
      </w:r>
      <w:r w:rsidRPr="00AF6AA9">
        <w:rPr>
          <w:rFonts w:ascii="Times New Roman" w:hAnsi="Times New Roman" w:cs="Times New Roman"/>
          <w:position w:val="-12"/>
        </w:rPr>
        <w:object w:dxaOrig="1620" w:dyaOrig="380" w14:anchorId="5A3CEAF3">
          <v:shape id="_x0000_i1077" type="#_x0000_t75" style="width:81pt;height:19pt" o:ole="">
            <v:imagedata r:id="rId87" o:title=""/>
          </v:shape>
          <o:OLEObject Type="Embed" ProgID="Equation" ShapeID="_x0000_i1077" DrawAspect="Content" ObjectID="_1646743692" r:id="rId88"/>
        </w:object>
      </w:r>
    </w:p>
    <w:p w14:paraId="5DE1A2C1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</w:p>
    <w:p w14:paraId="342DB143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Rozwiązanie:</w:t>
      </w:r>
    </w:p>
    <w:p w14:paraId="1953D433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Obliczamy stężenie jonów Cl</w:t>
      </w:r>
      <w:r w:rsidRPr="00AF6AA9">
        <w:rPr>
          <w:rFonts w:ascii="Times New Roman" w:hAnsi="Times New Roman" w:cs="Times New Roman"/>
          <w:position w:val="6"/>
          <w:sz w:val="20"/>
        </w:rPr>
        <w:t>-</w:t>
      </w:r>
      <w:r w:rsidRPr="00AF6AA9">
        <w:rPr>
          <w:rFonts w:ascii="Times New Roman" w:hAnsi="Times New Roman" w:cs="Times New Roman"/>
        </w:rPr>
        <w:t xml:space="preserve"> niezbędne do wytrącenia </w:t>
      </w:r>
      <w:proofErr w:type="spellStart"/>
      <w:r w:rsidRPr="00AF6AA9">
        <w:rPr>
          <w:rFonts w:ascii="Times New Roman" w:hAnsi="Times New Roman" w:cs="Times New Roman"/>
        </w:rPr>
        <w:t>AgCl</w:t>
      </w:r>
      <w:proofErr w:type="spellEnd"/>
      <w:r w:rsidRPr="00AF6AA9">
        <w:rPr>
          <w:rFonts w:ascii="Times New Roman" w:hAnsi="Times New Roman" w:cs="Times New Roman"/>
        </w:rPr>
        <w:t>:</w:t>
      </w:r>
    </w:p>
    <w:p w14:paraId="68916723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30"/>
        </w:rPr>
        <w:object w:dxaOrig="4660" w:dyaOrig="740" w14:anchorId="6E0E6117">
          <v:shape id="_x0000_i1078" type="#_x0000_t75" style="width:233pt;height:37pt" o:ole="">
            <v:imagedata r:id="rId89" o:title=""/>
          </v:shape>
          <o:OLEObject Type="Embed" ProgID="Equation" ShapeID="_x0000_i1078" DrawAspect="Content" ObjectID="_1646743693" r:id="rId90"/>
        </w:object>
      </w:r>
    </w:p>
    <w:p w14:paraId="6FBB4AC0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oraz do wytrącenia </w:t>
      </w:r>
      <w:proofErr w:type="spellStart"/>
      <w:r w:rsidRPr="00AF6AA9">
        <w:rPr>
          <w:rFonts w:ascii="Times New Roman" w:hAnsi="Times New Roman" w:cs="Times New Roman"/>
        </w:rPr>
        <w:t>PbCl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>:</w:t>
      </w:r>
    </w:p>
    <w:p w14:paraId="61599840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32"/>
        </w:rPr>
        <w:object w:dxaOrig="5100" w:dyaOrig="820" w14:anchorId="38AF9B7A">
          <v:shape id="_x0000_i1079" type="#_x0000_t75" style="width:255pt;height:41pt" o:ole="">
            <v:imagedata r:id="rId91" o:title=""/>
          </v:shape>
          <o:OLEObject Type="Embed" ProgID="Equation" ShapeID="_x0000_i1079" DrawAspect="Content" ObjectID="_1646743694" r:id="rId92"/>
        </w:object>
      </w:r>
    </w:p>
    <w:p w14:paraId="44AD1C18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Jako pierwszy wytrąci się osad </w:t>
      </w:r>
      <w:proofErr w:type="spellStart"/>
      <w:r w:rsidRPr="00AF6AA9">
        <w:rPr>
          <w:rFonts w:ascii="Times New Roman" w:hAnsi="Times New Roman" w:cs="Times New Roman"/>
        </w:rPr>
        <w:t>AgCl</w:t>
      </w:r>
      <w:proofErr w:type="spellEnd"/>
      <w:r w:rsidRPr="00AF6AA9">
        <w:rPr>
          <w:rFonts w:ascii="Times New Roman" w:hAnsi="Times New Roman" w:cs="Times New Roman"/>
        </w:rPr>
        <w:t>, ponieważ wartość stężenia jonów Cl</w:t>
      </w:r>
      <w:r w:rsidRPr="00AF6AA9">
        <w:rPr>
          <w:rFonts w:ascii="Times New Roman" w:hAnsi="Times New Roman" w:cs="Times New Roman"/>
          <w:position w:val="6"/>
          <w:sz w:val="20"/>
        </w:rPr>
        <w:t>-</w:t>
      </w:r>
      <w:r w:rsidRPr="00AF6AA9">
        <w:rPr>
          <w:rFonts w:ascii="Times New Roman" w:hAnsi="Times New Roman" w:cs="Times New Roman"/>
        </w:rPr>
        <w:t xml:space="preserve"> niezbędna do wytrącenia tego osadu  jest mniejsza niż w przypadku </w:t>
      </w:r>
      <w:proofErr w:type="spellStart"/>
      <w:r w:rsidRPr="00AF6AA9">
        <w:rPr>
          <w:rFonts w:ascii="Times New Roman" w:hAnsi="Times New Roman" w:cs="Times New Roman"/>
        </w:rPr>
        <w:t>PbCl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>.</w:t>
      </w:r>
    </w:p>
    <w:p w14:paraId="401BA800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 xml:space="preserve">Osad </w:t>
      </w:r>
      <w:proofErr w:type="spellStart"/>
      <w:r w:rsidRPr="00AF6AA9">
        <w:rPr>
          <w:rFonts w:ascii="Times New Roman" w:hAnsi="Times New Roman" w:cs="Times New Roman"/>
        </w:rPr>
        <w:t>AgCl</w:t>
      </w:r>
      <w:proofErr w:type="spellEnd"/>
      <w:r w:rsidRPr="00AF6AA9">
        <w:rPr>
          <w:rFonts w:ascii="Times New Roman" w:hAnsi="Times New Roman" w:cs="Times New Roman"/>
        </w:rPr>
        <w:t xml:space="preserve"> będzie się strącał tak długo aż stężenie jonów Cl</w:t>
      </w:r>
      <w:r w:rsidRPr="00AF6AA9">
        <w:rPr>
          <w:rFonts w:ascii="Times New Roman" w:hAnsi="Times New Roman" w:cs="Times New Roman"/>
          <w:position w:val="6"/>
          <w:sz w:val="20"/>
        </w:rPr>
        <w:t>-</w:t>
      </w:r>
      <w:r w:rsidRPr="00AF6AA9">
        <w:rPr>
          <w:rFonts w:ascii="Times New Roman" w:hAnsi="Times New Roman" w:cs="Times New Roman"/>
        </w:rPr>
        <w:t xml:space="preserve"> w roztworze osiągnie wartość 4,0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-2</w:t>
      </w:r>
      <w:r w:rsidRPr="00AF6AA9">
        <w:rPr>
          <w:rFonts w:ascii="Times New Roman" w:hAnsi="Times New Roman" w:cs="Times New Roman"/>
        </w:rPr>
        <w:t xml:space="preserve"> mol/</w:t>
      </w:r>
      <w:proofErr w:type="spellStart"/>
      <w:r w:rsidRPr="00AF6AA9">
        <w:rPr>
          <w:rFonts w:ascii="Times New Roman" w:hAnsi="Times New Roman" w:cs="Times New Roman"/>
        </w:rPr>
        <w:t>dm</w:t>
      </w:r>
      <w:proofErr w:type="spellEnd"/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. Od tego momentu zacznie się wspólnie wytrącać </w:t>
      </w:r>
      <w:proofErr w:type="spellStart"/>
      <w:r w:rsidRPr="00AF6AA9">
        <w:rPr>
          <w:rFonts w:ascii="Times New Roman" w:hAnsi="Times New Roman" w:cs="Times New Roman"/>
        </w:rPr>
        <w:t>AgCl</w:t>
      </w:r>
      <w:proofErr w:type="spellEnd"/>
      <w:r w:rsidRPr="00AF6AA9">
        <w:rPr>
          <w:rFonts w:ascii="Times New Roman" w:hAnsi="Times New Roman" w:cs="Times New Roman"/>
        </w:rPr>
        <w:t xml:space="preserve"> i </w:t>
      </w:r>
      <w:proofErr w:type="spellStart"/>
      <w:r w:rsidRPr="00AF6AA9">
        <w:rPr>
          <w:rFonts w:ascii="Times New Roman" w:hAnsi="Times New Roman" w:cs="Times New Roman"/>
        </w:rPr>
        <w:t>PbCl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>. Stężenie jonów Ag</w:t>
      </w:r>
      <w:r w:rsidRPr="00AF6AA9">
        <w:rPr>
          <w:rFonts w:ascii="Times New Roman" w:hAnsi="Times New Roman" w:cs="Times New Roman"/>
          <w:position w:val="6"/>
          <w:sz w:val="20"/>
        </w:rPr>
        <w:t>+</w:t>
      </w:r>
      <w:r w:rsidRPr="00AF6AA9">
        <w:rPr>
          <w:rFonts w:ascii="Times New Roman" w:hAnsi="Times New Roman" w:cs="Times New Roman"/>
        </w:rPr>
        <w:t xml:space="preserve"> pozostających w roztworze w momencie, gdy zaczyna wytracać się </w:t>
      </w:r>
      <w:proofErr w:type="spellStart"/>
      <w:r w:rsidRPr="00AF6AA9">
        <w:rPr>
          <w:rFonts w:ascii="Times New Roman" w:hAnsi="Times New Roman" w:cs="Times New Roman"/>
        </w:rPr>
        <w:t>PbCl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 xml:space="preserve"> będzie wynosić: </w:t>
      </w:r>
    </w:p>
    <w:p w14:paraId="0008D555" w14:textId="77777777" w:rsidR="003A6FB6" w:rsidRPr="00AF6AA9" w:rsidRDefault="003A6FB6" w:rsidP="00AF6AA9">
      <w:pPr>
        <w:pStyle w:val="wzor"/>
        <w:spacing w:before="0" w:after="0"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  <w:position w:val="-70"/>
        </w:rPr>
        <w:object w:dxaOrig="5960" w:dyaOrig="1140" w14:anchorId="43EC755B">
          <v:shape id="_x0000_i1080" type="#_x0000_t75" style="width:298pt;height:57pt" o:ole="">
            <v:imagedata r:id="rId93" o:title=""/>
          </v:shape>
          <o:OLEObject Type="Embed" ProgID="Equation" ShapeID="_x0000_i1080" DrawAspect="Content" ObjectID="_1646743695" r:id="rId94"/>
        </w:object>
      </w:r>
    </w:p>
    <w:p w14:paraId="6DECBC5F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W 400 cm</w:t>
      </w:r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roztworu pozostanie więc :</w:t>
      </w:r>
    </w:p>
    <w:p w14:paraId="2E0385F2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  <w:lang w:val="en-GB"/>
        </w:rPr>
      </w:pPr>
      <w:r w:rsidRPr="00AF6AA9">
        <w:rPr>
          <w:rFonts w:ascii="Times New Roman" w:hAnsi="Times New Roman" w:cs="Times New Roman"/>
          <w:position w:val="-14"/>
        </w:rPr>
        <w:object w:dxaOrig="540" w:dyaOrig="360" w14:anchorId="615EFC53">
          <v:shape id="_x0000_i1081" type="#_x0000_t75" style="width:27pt;height:18pt" o:ole="">
            <v:imagedata r:id="rId95" o:title=""/>
          </v:shape>
          <o:OLEObject Type="Embed" ProgID="Equation" ShapeID="_x0000_i1081" DrawAspect="Content" ObjectID="_1646743696" r:id="rId96"/>
        </w:object>
      </w:r>
      <w:r w:rsidRPr="00AF6AA9">
        <w:rPr>
          <w:rFonts w:ascii="Times New Roman" w:hAnsi="Times New Roman" w:cs="Times New Roman"/>
          <w:lang w:val="en-GB"/>
        </w:rPr>
        <w:t>= 2,7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>.</w:t>
      </w:r>
      <w:r w:rsidRPr="00AF6AA9">
        <w:rPr>
          <w:rFonts w:ascii="Times New Roman" w:hAnsi="Times New Roman" w:cs="Times New Roman"/>
          <w:lang w:val="en-GB"/>
        </w:rPr>
        <w:t>10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>-9</w:t>
      </w:r>
      <w:r w:rsidRPr="00AF6AA9">
        <w:rPr>
          <w:rFonts w:ascii="Times New Roman" w:hAnsi="Times New Roman" w:cs="Times New Roman"/>
          <w:lang w:val="en-GB"/>
        </w:rPr>
        <w:t xml:space="preserve"> mol/dm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>3</w:t>
      </w:r>
      <w:r w:rsidRPr="00AF6AA9">
        <w:rPr>
          <w:rFonts w:ascii="Times New Roman" w:hAnsi="Times New Roman" w:cs="Times New Roman"/>
          <w:lang w:val="en-GB"/>
        </w:rPr>
        <w:t xml:space="preserve"> 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>.</w:t>
      </w:r>
      <w:r w:rsidRPr="00AF6AA9">
        <w:rPr>
          <w:rFonts w:ascii="Times New Roman" w:hAnsi="Times New Roman" w:cs="Times New Roman"/>
          <w:lang w:val="en-GB"/>
        </w:rPr>
        <w:t xml:space="preserve"> 0,400 dm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>3 .</w:t>
      </w:r>
      <w:r w:rsidRPr="00AF6AA9">
        <w:rPr>
          <w:rFonts w:ascii="Times New Roman" w:hAnsi="Times New Roman" w:cs="Times New Roman"/>
          <w:lang w:val="en-GB"/>
        </w:rPr>
        <w:t xml:space="preserve"> 107,87 g/mol = 1,2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>.</w:t>
      </w:r>
      <w:r w:rsidRPr="00AF6AA9">
        <w:rPr>
          <w:rFonts w:ascii="Times New Roman" w:hAnsi="Times New Roman" w:cs="Times New Roman"/>
          <w:lang w:val="en-GB"/>
        </w:rPr>
        <w:t>10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 xml:space="preserve">-7 </w:t>
      </w:r>
      <w:r w:rsidRPr="00AF6AA9">
        <w:rPr>
          <w:rFonts w:ascii="Times New Roman" w:hAnsi="Times New Roman" w:cs="Times New Roman"/>
          <w:lang w:val="en-GB"/>
        </w:rPr>
        <w:t>g = 1,2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>.</w:t>
      </w:r>
      <w:r w:rsidRPr="00AF6AA9">
        <w:rPr>
          <w:rFonts w:ascii="Times New Roman" w:hAnsi="Times New Roman" w:cs="Times New Roman"/>
          <w:lang w:val="en-GB"/>
        </w:rPr>
        <w:t>10</w:t>
      </w:r>
      <w:r w:rsidRPr="00AF6AA9">
        <w:rPr>
          <w:rFonts w:ascii="Times New Roman" w:hAnsi="Times New Roman" w:cs="Times New Roman"/>
          <w:position w:val="6"/>
          <w:sz w:val="20"/>
          <w:lang w:val="en-GB"/>
        </w:rPr>
        <w:t>-4</w:t>
      </w:r>
      <w:r w:rsidRPr="00AF6AA9">
        <w:rPr>
          <w:rFonts w:ascii="Times New Roman" w:hAnsi="Times New Roman" w:cs="Times New Roman"/>
          <w:lang w:val="en-GB"/>
        </w:rPr>
        <w:t xml:space="preserve"> mg.</w:t>
      </w:r>
    </w:p>
    <w:p w14:paraId="0A77638F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  <w:lang w:val="en-GB"/>
        </w:rPr>
      </w:pPr>
    </w:p>
    <w:p w14:paraId="04223D1A" w14:textId="77777777" w:rsidR="003A6FB6" w:rsidRPr="00AF6AA9" w:rsidRDefault="003A6FB6" w:rsidP="00AF6AA9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308EC991" w14:textId="60D16205" w:rsidR="003A6FB6" w:rsidRPr="00AF6AA9" w:rsidRDefault="003A6FB6" w:rsidP="00AF6AA9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AF6AA9">
        <w:rPr>
          <w:rFonts w:ascii="Times New Roman" w:hAnsi="Times New Roman" w:cs="Times New Roman"/>
          <w:b/>
        </w:rPr>
        <w:t xml:space="preserve">Zadania </w:t>
      </w:r>
      <w:r w:rsidR="00585F15">
        <w:rPr>
          <w:rFonts w:ascii="Times New Roman" w:hAnsi="Times New Roman" w:cs="Times New Roman"/>
          <w:b/>
        </w:rPr>
        <w:t>do samodzielnego rozwiązania</w:t>
      </w:r>
      <w:r w:rsidRPr="00AF6AA9">
        <w:rPr>
          <w:rFonts w:ascii="Times New Roman" w:hAnsi="Times New Roman" w:cs="Times New Roman"/>
          <w:b/>
        </w:rPr>
        <w:t xml:space="preserve"> </w:t>
      </w:r>
    </w:p>
    <w:p w14:paraId="70D77F36" w14:textId="77777777" w:rsidR="003A6FB6" w:rsidRPr="00AF6AA9" w:rsidRDefault="003A6FB6" w:rsidP="00AF6AA9">
      <w:pPr>
        <w:tabs>
          <w:tab w:val="left" w:pos="426"/>
        </w:tabs>
        <w:spacing w:line="276" w:lineRule="auto"/>
        <w:rPr>
          <w:rFonts w:ascii="Times New Roman" w:hAnsi="Times New Roman" w:cs="Times New Roman"/>
        </w:rPr>
      </w:pPr>
    </w:p>
    <w:p w14:paraId="16383C05" w14:textId="77777777" w:rsidR="003A6FB6" w:rsidRPr="00AF6AA9" w:rsidRDefault="003A6FB6" w:rsidP="00AF6AA9">
      <w:pPr>
        <w:pStyle w:val="zadanie"/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1.</w:t>
      </w:r>
      <w:r w:rsidRPr="00AF6AA9">
        <w:rPr>
          <w:rFonts w:ascii="Times New Roman" w:hAnsi="Times New Roman" w:cs="Times New Roman"/>
        </w:rPr>
        <w:tab/>
        <w:t>Jaka jest rozpuszczalność molowa Ag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 xml:space="preserve">S w wodzie </w:t>
      </w:r>
      <w:r w:rsidRPr="00AF6AA9">
        <w:rPr>
          <w:rFonts w:ascii="Times New Roman" w:hAnsi="Times New Roman" w:cs="Times New Roman"/>
        </w:rPr>
        <w:fldChar w:fldCharType="begin"/>
      </w:r>
      <w:r w:rsidRPr="00AF6AA9">
        <w:rPr>
          <w:rFonts w:ascii="Times New Roman" w:hAnsi="Times New Roman" w:cs="Times New Roman"/>
        </w:rPr>
        <w:instrText>\SYMBOL 63 \f "Symbol"</w:instrText>
      </w:r>
      <w:r w:rsidRPr="00AF6AA9">
        <w:rPr>
          <w:rFonts w:ascii="Times New Roman" w:hAnsi="Times New Roman" w:cs="Times New Roman"/>
        </w:rPr>
        <w:fldChar w:fldCharType="end"/>
      </w:r>
      <w:r w:rsidRPr="00AF6AA9">
        <w:rPr>
          <w:rFonts w:ascii="Times New Roman" w:hAnsi="Times New Roman" w:cs="Times New Roman"/>
        </w:rPr>
        <w:t xml:space="preserve"> </w:t>
      </w:r>
      <w:r w:rsidRPr="00AF6AA9">
        <w:rPr>
          <w:rFonts w:ascii="Times New Roman" w:hAnsi="Times New Roman" w:cs="Times New Roman"/>
          <w:position w:val="-14"/>
        </w:rPr>
        <w:object w:dxaOrig="580" w:dyaOrig="360" w14:anchorId="742EF076">
          <v:shape id="_x0000_i1087" type="#_x0000_t75" style="width:29pt;height:18pt" o:ole="">
            <v:imagedata r:id="rId97" o:title=""/>
          </v:shape>
          <o:OLEObject Type="Embed" ProgID="Equation" ShapeID="_x0000_i1087" DrawAspect="Content" ObjectID="_1646743697" r:id="rId98"/>
        </w:object>
      </w:r>
      <w:r w:rsidRPr="00AF6AA9">
        <w:rPr>
          <w:rFonts w:ascii="Times New Roman" w:hAnsi="Times New Roman" w:cs="Times New Roman"/>
        </w:rPr>
        <w:t>= 7,0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-50</w:t>
      </w:r>
      <w:r w:rsidRPr="00AF6AA9">
        <w:rPr>
          <w:rFonts w:ascii="Times New Roman" w:hAnsi="Times New Roman" w:cs="Times New Roman"/>
        </w:rPr>
        <w:t>.</w:t>
      </w:r>
    </w:p>
    <w:p w14:paraId="2C7F43E1" w14:textId="7837FFAF" w:rsidR="003A6FB6" w:rsidRPr="00951084" w:rsidRDefault="003A6FB6" w:rsidP="00AF6AA9">
      <w:pPr>
        <w:pStyle w:val="zadanie"/>
        <w:spacing w:line="276" w:lineRule="auto"/>
        <w:rPr>
          <w:rFonts w:ascii="Times New Roman" w:hAnsi="Times New Roman" w:cs="Times New Roman"/>
          <w:color w:val="FF0000"/>
        </w:rPr>
      </w:pPr>
      <w:r w:rsidRPr="00AF6AA9">
        <w:rPr>
          <w:rFonts w:ascii="Times New Roman" w:hAnsi="Times New Roman" w:cs="Times New Roman"/>
        </w:rPr>
        <w:t>2.</w:t>
      </w:r>
      <w:r w:rsidRPr="00AF6AA9">
        <w:rPr>
          <w:rFonts w:ascii="Times New Roman" w:hAnsi="Times New Roman" w:cs="Times New Roman"/>
        </w:rPr>
        <w:tab/>
        <w:t>Jaka jest rozpuszczalność molowa Hg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>Cl</w:t>
      </w:r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 xml:space="preserve"> w wodzie </w:t>
      </w:r>
      <w:r w:rsidRPr="00AF6AA9">
        <w:rPr>
          <w:rFonts w:ascii="Times New Roman" w:hAnsi="Times New Roman" w:cs="Times New Roman"/>
        </w:rPr>
        <w:fldChar w:fldCharType="begin"/>
      </w:r>
      <w:r w:rsidRPr="00AF6AA9">
        <w:rPr>
          <w:rFonts w:ascii="Times New Roman" w:hAnsi="Times New Roman" w:cs="Times New Roman"/>
        </w:rPr>
        <w:instrText>\SYMBOL 63 \f "Symbol"</w:instrText>
      </w:r>
      <w:r w:rsidRPr="00AF6AA9">
        <w:rPr>
          <w:rFonts w:ascii="Times New Roman" w:hAnsi="Times New Roman" w:cs="Times New Roman"/>
        </w:rPr>
        <w:fldChar w:fldCharType="end"/>
      </w:r>
      <w:r w:rsidRPr="00AF6AA9">
        <w:rPr>
          <w:rFonts w:ascii="Times New Roman" w:hAnsi="Times New Roman" w:cs="Times New Roman"/>
        </w:rPr>
        <w:t xml:space="preserve"> </w:t>
      </w:r>
      <w:r w:rsidRPr="00AF6AA9">
        <w:rPr>
          <w:rFonts w:ascii="Times New Roman" w:hAnsi="Times New Roman" w:cs="Times New Roman"/>
          <w:position w:val="-14"/>
        </w:rPr>
        <w:object w:dxaOrig="720" w:dyaOrig="360" w14:anchorId="47CBCBE3">
          <v:shape id="_x0000_i1088" type="#_x0000_t75" style="width:36pt;height:18pt" o:ole="">
            <v:imagedata r:id="rId99" o:title=""/>
          </v:shape>
          <o:OLEObject Type="Embed" ProgID="Equation" ShapeID="_x0000_i1088" DrawAspect="Content" ObjectID="_1646743698" r:id="rId100"/>
        </w:object>
      </w:r>
      <w:r w:rsidRPr="00AF6AA9">
        <w:rPr>
          <w:rFonts w:ascii="Times New Roman" w:hAnsi="Times New Roman" w:cs="Times New Roman"/>
        </w:rPr>
        <w:t xml:space="preserve"> = 1,3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-18</w:t>
      </w:r>
      <w:r w:rsidRPr="00AF6AA9">
        <w:rPr>
          <w:rFonts w:ascii="Times New Roman" w:hAnsi="Times New Roman" w:cs="Times New Roman"/>
        </w:rPr>
        <w:t>.</w:t>
      </w:r>
      <w:r w:rsidR="00951084">
        <w:rPr>
          <w:rFonts w:ascii="Times New Roman" w:hAnsi="Times New Roman" w:cs="Times New Roman"/>
        </w:rPr>
        <w:t xml:space="preserve"> </w:t>
      </w:r>
      <w:r w:rsidR="00951084" w:rsidRPr="00951084">
        <w:rPr>
          <w:rFonts w:ascii="Times New Roman" w:hAnsi="Times New Roman" w:cs="Times New Roman"/>
          <w:color w:val="FF0000"/>
        </w:rPr>
        <w:t xml:space="preserve">Żeby poprawnie policzyć zadanie proszę najpierw sprawdzić właściwości Hg(I) </w:t>
      </w:r>
      <w:r w:rsidR="00951084" w:rsidRPr="0095108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809840" w14:textId="77777777" w:rsidR="003A6FB6" w:rsidRPr="00AF6AA9" w:rsidRDefault="003A6FB6" w:rsidP="00AF6AA9">
      <w:pPr>
        <w:pStyle w:val="zadanie"/>
        <w:spacing w:line="276" w:lineRule="auto"/>
        <w:rPr>
          <w:rFonts w:ascii="Times New Roman" w:hAnsi="Times New Roman" w:cs="Times New Roman"/>
        </w:rPr>
      </w:pPr>
      <w:r w:rsidRPr="00AF6AA9">
        <w:rPr>
          <w:rFonts w:ascii="Times New Roman" w:hAnsi="Times New Roman" w:cs="Times New Roman"/>
        </w:rPr>
        <w:t>3.</w:t>
      </w:r>
      <w:r w:rsidRPr="00AF6AA9">
        <w:rPr>
          <w:rFonts w:ascii="Times New Roman" w:hAnsi="Times New Roman" w:cs="Times New Roman"/>
        </w:rPr>
        <w:tab/>
        <w:t xml:space="preserve">Ile gramów </w:t>
      </w:r>
      <w:proofErr w:type="spellStart"/>
      <w:r w:rsidRPr="00AF6AA9">
        <w:rPr>
          <w:rFonts w:ascii="Times New Roman" w:hAnsi="Times New Roman" w:cs="Times New Roman"/>
        </w:rPr>
        <w:t>PbBr</w:t>
      </w:r>
      <w:proofErr w:type="spellEnd"/>
      <w:r w:rsidRPr="00AF6AA9">
        <w:rPr>
          <w:rFonts w:ascii="Times New Roman" w:hAnsi="Times New Roman" w:cs="Times New Roman"/>
          <w:position w:val="-6"/>
          <w:sz w:val="20"/>
        </w:rPr>
        <w:t>2</w:t>
      </w:r>
      <w:r w:rsidRPr="00AF6AA9">
        <w:rPr>
          <w:rFonts w:ascii="Times New Roman" w:hAnsi="Times New Roman" w:cs="Times New Roman"/>
        </w:rPr>
        <w:t xml:space="preserve"> rozpuszcza się w 200 cm</w:t>
      </w:r>
      <w:r w:rsidRPr="00AF6AA9">
        <w:rPr>
          <w:rFonts w:ascii="Times New Roman" w:hAnsi="Times New Roman" w:cs="Times New Roman"/>
          <w:position w:val="6"/>
          <w:sz w:val="20"/>
        </w:rPr>
        <w:t>3</w:t>
      </w:r>
      <w:r w:rsidRPr="00AF6AA9">
        <w:rPr>
          <w:rFonts w:ascii="Times New Roman" w:hAnsi="Times New Roman" w:cs="Times New Roman"/>
        </w:rPr>
        <w:t xml:space="preserve"> wody. </w:t>
      </w:r>
      <w:r w:rsidRPr="00AF6AA9">
        <w:rPr>
          <w:rFonts w:ascii="Times New Roman" w:hAnsi="Times New Roman" w:cs="Times New Roman"/>
          <w:position w:val="-14"/>
        </w:rPr>
        <w:object w:dxaOrig="620" w:dyaOrig="360" w14:anchorId="7059A864">
          <v:shape id="_x0000_i1089" type="#_x0000_t75" style="width:31pt;height:18pt" o:ole="">
            <v:imagedata r:id="rId101" o:title=""/>
          </v:shape>
          <o:OLEObject Type="Embed" ProgID="Equation" ShapeID="_x0000_i1089" DrawAspect="Content" ObjectID="_1646743699" r:id="rId102"/>
        </w:object>
      </w:r>
      <w:r w:rsidRPr="00AF6AA9">
        <w:rPr>
          <w:rFonts w:ascii="Times New Roman" w:hAnsi="Times New Roman" w:cs="Times New Roman"/>
        </w:rPr>
        <w:t xml:space="preserve"> = 4,6</w:t>
      </w:r>
      <w:r w:rsidRPr="00AF6AA9">
        <w:rPr>
          <w:rFonts w:ascii="Times New Roman" w:hAnsi="Times New Roman" w:cs="Times New Roman"/>
          <w:position w:val="6"/>
          <w:sz w:val="20"/>
        </w:rPr>
        <w:t>.</w:t>
      </w:r>
      <w:r w:rsidRPr="00AF6AA9">
        <w:rPr>
          <w:rFonts w:ascii="Times New Roman" w:hAnsi="Times New Roman" w:cs="Times New Roman"/>
        </w:rPr>
        <w:t>10</w:t>
      </w:r>
      <w:r w:rsidRPr="00AF6AA9">
        <w:rPr>
          <w:rFonts w:ascii="Times New Roman" w:hAnsi="Times New Roman" w:cs="Times New Roman"/>
          <w:position w:val="6"/>
          <w:sz w:val="20"/>
        </w:rPr>
        <w:t>-6</w:t>
      </w:r>
      <w:r w:rsidRPr="00AF6AA9">
        <w:rPr>
          <w:rFonts w:ascii="Times New Roman" w:hAnsi="Times New Roman" w:cs="Times New Roman"/>
        </w:rPr>
        <w:t>.</w:t>
      </w:r>
    </w:p>
    <w:p w14:paraId="0AE8FC30" w14:textId="0A61443C" w:rsidR="003A6FB6" w:rsidRPr="00AF6AA9" w:rsidRDefault="005F678E" w:rsidP="00AF6AA9">
      <w:pPr>
        <w:pStyle w:val="zadani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A6FB6" w:rsidRPr="00AF6AA9">
        <w:rPr>
          <w:rFonts w:ascii="Times New Roman" w:hAnsi="Times New Roman" w:cs="Times New Roman"/>
        </w:rPr>
        <w:t>.</w:t>
      </w:r>
      <w:r w:rsidR="003A6FB6" w:rsidRPr="00AF6AA9">
        <w:rPr>
          <w:rFonts w:ascii="Times New Roman" w:hAnsi="Times New Roman" w:cs="Times New Roman"/>
        </w:rPr>
        <w:tab/>
        <w:t>Ile moli jonów SO</w:t>
      </w:r>
      <w:r w:rsidR="003A6FB6" w:rsidRPr="00AF6AA9">
        <w:rPr>
          <w:rFonts w:ascii="Times New Roman" w:hAnsi="Times New Roman" w:cs="Times New Roman"/>
          <w:position w:val="-6"/>
          <w:sz w:val="20"/>
        </w:rPr>
        <w:t>4</w:t>
      </w:r>
      <w:r w:rsidR="003A6FB6" w:rsidRPr="00AF6AA9">
        <w:rPr>
          <w:rFonts w:ascii="Times New Roman" w:hAnsi="Times New Roman" w:cs="Times New Roman"/>
          <w:position w:val="6"/>
          <w:sz w:val="20"/>
        </w:rPr>
        <w:t>2-</w:t>
      </w:r>
      <w:r w:rsidR="003A6FB6" w:rsidRPr="00AF6AA9">
        <w:rPr>
          <w:rFonts w:ascii="Times New Roman" w:hAnsi="Times New Roman" w:cs="Times New Roman"/>
        </w:rPr>
        <w:t xml:space="preserve"> znajduje się w 3 </w:t>
      </w:r>
      <w:proofErr w:type="spellStart"/>
      <w:r w:rsidR="003A6FB6" w:rsidRPr="00AF6AA9">
        <w:rPr>
          <w:rFonts w:ascii="Times New Roman" w:hAnsi="Times New Roman" w:cs="Times New Roman"/>
        </w:rPr>
        <w:t>dm</w:t>
      </w:r>
      <w:proofErr w:type="spellEnd"/>
      <w:r w:rsidR="003A6FB6" w:rsidRPr="00AF6AA9">
        <w:rPr>
          <w:rFonts w:ascii="Times New Roman" w:hAnsi="Times New Roman" w:cs="Times New Roman"/>
          <w:position w:val="6"/>
          <w:sz w:val="20"/>
        </w:rPr>
        <w:t>3</w:t>
      </w:r>
      <w:r w:rsidR="003A6FB6" w:rsidRPr="00AF6AA9">
        <w:rPr>
          <w:rFonts w:ascii="Times New Roman" w:hAnsi="Times New Roman" w:cs="Times New Roman"/>
        </w:rPr>
        <w:t xml:space="preserve"> nasyconego roztworu </w:t>
      </w:r>
      <w:proofErr w:type="spellStart"/>
      <w:r w:rsidR="003A6FB6" w:rsidRPr="00AF6AA9">
        <w:rPr>
          <w:rFonts w:ascii="Times New Roman" w:hAnsi="Times New Roman" w:cs="Times New Roman"/>
        </w:rPr>
        <w:t>BaSO</w:t>
      </w:r>
      <w:proofErr w:type="spellEnd"/>
      <w:r w:rsidR="003A6FB6" w:rsidRPr="00AF6AA9">
        <w:rPr>
          <w:rFonts w:ascii="Times New Roman" w:hAnsi="Times New Roman" w:cs="Times New Roman"/>
          <w:position w:val="-6"/>
          <w:sz w:val="20"/>
        </w:rPr>
        <w:t>4</w:t>
      </w:r>
      <w:r w:rsidR="003A6FB6" w:rsidRPr="00AF6AA9">
        <w:rPr>
          <w:rFonts w:ascii="Times New Roman" w:hAnsi="Times New Roman" w:cs="Times New Roman"/>
        </w:rPr>
        <w:t xml:space="preserve">. </w:t>
      </w:r>
      <w:r w:rsidR="003A6FB6" w:rsidRPr="00AF6AA9">
        <w:rPr>
          <w:rFonts w:ascii="Times New Roman" w:hAnsi="Times New Roman" w:cs="Times New Roman"/>
          <w:position w:val="-12"/>
        </w:rPr>
        <w:object w:dxaOrig="1720" w:dyaOrig="380" w14:anchorId="593ADD15">
          <v:shape id="_x0000_i1091" type="#_x0000_t75" style="width:86pt;height:19pt" o:ole="">
            <v:imagedata r:id="rId103" o:title=""/>
          </v:shape>
          <o:OLEObject Type="Embed" ProgID="Equation" ShapeID="_x0000_i1091" DrawAspect="Content" ObjectID="_1646743700" r:id="rId104"/>
        </w:object>
      </w:r>
      <w:r w:rsidR="003A6FB6" w:rsidRPr="00AF6AA9">
        <w:rPr>
          <w:rFonts w:ascii="Times New Roman" w:hAnsi="Times New Roman" w:cs="Times New Roman"/>
        </w:rPr>
        <w:t>.</w:t>
      </w:r>
    </w:p>
    <w:p w14:paraId="5840084F" w14:textId="4E8BA9DE" w:rsidR="003A6FB6" w:rsidRPr="00AF6AA9" w:rsidRDefault="005F678E" w:rsidP="00AF6AA9">
      <w:pPr>
        <w:pStyle w:val="zadani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A6FB6" w:rsidRPr="00AF6AA9">
        <w:rPr>
          <w:rFonts w:ascii="Times New Roman" w:hAnsi="Times New Roman" w:cs="Times New Roman"/>
        </w:rPr>
        <w:t>.</w:t>
      </w:r>
      <w:r w:rsidR="003A6FB6" w:rsidRPr="00AF6AA9">
        <w:rPr>
          <w:rFonts w:ascii="Times New Roman" w:hAnsi="Times New Roman" w:cs="Times New Roman"/>
        </w:rPr>
        <w:tab/>
        <w:t>W 250 cm</w:t>
      </w:r>
      <w:r w:rsidR="003A6FB6" w:rsidRPr="00AF6AA9">
        <w:rPr>
          <w:rFonts w:ascii="Times New Roman" w:hAnsi="Times New Roman" w:cs="Times New Roman"/>
          <w:position w:val="6"/>
          <w:sz w:val="20"/>
        </w:rPr>
        <w:t>3</w:t>
      </w:r>
      <w:r w:rsidR="003A6FB6" w:rsidRPr="00AF6AA9">
        <w:rPr>
          <w:rFonts w:ascii="Times New Roman" w:hAnsi="Times New Roman" w:cs="Times New Roman"/>
        </w:rPr>
        <w:t xml:space="preserve"> wody rozpuszcza się 1,237 g Ag</w:t>
      </w:r>
      <w:r w:rsidR="003A6FB6" w:rsidRPr="00AF6AA9">
        <w:rPr>
          <w:rFonts w:ascii="Times New Roman" w:hAnsi="Times New Roman" w:cs="Times New Roman"/>
          <w:position w:val="-6"/>
          <w:sz w:val="20"/>
        </w:rPr>
        <w:t>2</w:t>
      </w:r>
      <w:r w:rsidR="003A6FB6" w:rsidRPr="00AF6AA9">
        <w:rPr>
          <w:rFonts w:ascii="Times New Roman" w:hAnsi="Times New Roman" w:cs="Times New Roman"/>
        </w:rPr>
        <w:t>SO</w:t>
      </w:r>
      <w:r w:rsidR="003A6FB6" w:rsidRPr="00AF6AA9">
        <w:rPr>
          <w:rFonts w:ascii="Times New Roman" w:hAnsi="Times New Roman" w:cs="Times New Roman"/>
          <w:position w:val="-6"/>
          <w:sz w:val="20"/>
        </w:rPr>
        <w:t>4</w:t>
      </w:r>
      <w:r w:rsidR="003A6FB6" w:rsidRPr="00AF6AA9">
        <w:rPr>
          <w:rFonts w:ascii="Times New Roman" w:hAnsi="Times New Roman" w:cs="Times New Roman"/>
        </w:rPr>
        <w:t>. Obliczyć iloczyn rozpuszczalności tej soli.</w:t>
      </w:r>
    </w:p>
    <w:p w14:paraId="344EB2DC" w14:textId="31B58D23" w:rsidR="003A6FB6" w:rsidRPr="00AF6AA9" w:rsidRDefault="005F678E" w:rsidP="00AF6AA9">
      <w:pPr>
        <w:pStyle w:val="zadani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3A6FB6" w:rsidRPr="00AF6AA9">
        <w:rPr>
          <w:rFonts w:ascii="Times New Roman" w:hAnsi="Times New Roman" w:cs="Times New Roman"/>
        </w:rPr>
        <w:t>.</w:t>
      </w:r>
      <w:r w:rsidR="003A6FB6" w:rsidRPr="00AF6AA9">
        <w:rPr>
          <w:rFonts w:ascii="Times New Roman" w:hAnsi="Times New Roman" w:cs="Times New Roman"/>
        </w:rPr>
        <w:tab/>
        <w:t>Do 250 cm</w:t>
      </w:r>
      <w:r w:rsidR="003A6FB6" w:rsidRPr="00AF6AA9">
        <w:rPr>
          <w:rFonts w:ascii="Times New Roman" w:hAnsi="Times New Roman" w:cs="Times New Roman"/>
          <w:position w:val="6"/>
          <w:sz w:val="20"/>
        </w:rPr>
        <w:t>3</w:t>
      </w:r>
      <w:r w:rsidR="003A6FB6" w:rsidRPr="00AF6AA9">
        <w:rPr>
          <w:rFonts w:ascii="Times New Roman" w:hAnsi="Times New Roman" w:cs="Times New Roman"/>
        </w:rPr>
        <w:t xml:space="preserve"> nasyconego roztworu siarczanu (VI) strontu dodano 0,20g siarczanu (VI) sodu. Jak zmieniła się rozpuszczalność siarczanu (VI) strontu (zaniedbać zmianę objętości roztworu). </w:t>
      </w:r>
      <w:r w:rsidR="003A6FB6" w:rsidRPr="00AF6AA9">
        <w:rPr>
          <w:rFonts w:ascii="Times New Roman" w:hAnsi="Times New Roman" w:cs="Times New Roman"/>
          <w:position w:val="-12"/>
        </w:rPr>
        <w:object w:dxaOrig="1680" w:dyaOrig="380" w14:anchorId="611CDCDD">
          <v:shape id="_x0000_i1097" type="#_x0000_t75" style="width:84pt;height:19pt" o:ole="">
            <v:imagedata r:id="rId105" o:title=""/>
          </v:shape>
          <o:OLEObject Type="Embed" ProgID="Equation" ShapeID="_x0000_i1097" DrawAspect="Content" ObjectID="_1646743701" r:id="rId106"/>
        </w:object>
      </w:r>
      <w:r w:rsidR="003A6FB6" w:rsidRPr="00AF6AA9">
        <w:rPr>
          <w:rFonts w:ascii="Times New Roman" w:hAnsi="Times New Roman" w:cs="Times New Roman"/>
        </w:rPr>
        <w:t>.</w:t>
      </w:r>
    </w:p>
    <w:p w14:paraId="68C47D92" w14:textId="6B3820DE" w:rsidR="003A6FB6" w:rsidRPr="00AF6AA9" w:rsidRDefault="005F678E" w:rsidP="00AF6AA9">
      <w:pPr>
        <w:pStyle w:val="zadanie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A6FB6" w:rsidRPr="00AF6AA9">
        <w:rPr>
          <w:rFonts w:ascii="Times New Roman" w:hAnsi="Times New Roman" w:cs="Times New Roman"/>
        </w:rPr>
        <w:t>.</w:t>
      </w:r>
      <w:r w:rsidR="003A6FB6" w:rsidRPr="00AF6AA9">
        <w:rPr>
          <w:rFonts w:ascii="Times New Roman" w:hAnsi="Times New Roman" w:cs="Times New Roman"/>
        </w:rPr>
        <w:tab/>
        <w:t>W 200 cm</w:t>
      </w:r>
      <w:r w:rsidR="003A6FB6" w:rsidRPr="00AF6AA9">
        <w:rPr>
          <w:rFonts w:ascii="Times New Roman" w:hAnsi="Times New Roman" w:cs="Times New Roman"/>
          <w:position w:val="6"/>
          <w:sz w:val="20"/>
        </w:rPr>
        <w:t>3</w:t>
      </w:r>
      <w:r w:rsidR="003A6FB6" w:rsidRPr="00AF6AA9">
        <w:rPr>
          <w:rFonts w:ascii="Times New Roman" w:hAnsi="Times New Roman" w:cs="Times New Roman"/>
        </w:rPr>
        <w:t xml:space="preserve"> roztworu azotanu (V) glinu znajduje się 5,63 g tej soli. Jakie powinno być pH roztworu, aby  zaczął wytrącać się w nim osad Al(OH)</w:t>
      </w:r>
      <w:r w:rsidR="003A6FB6" w:rsidRPr="00AF6AA9">
        <w:rPr>
          <w:rFonts w:ascii="Times New Roman" w:hAnsi="Times New Roman" w:cs="Times New Roman"/>
          <w:position w:val="-6"/>
          <w:sz w:val="20"/>
        </w:rPr>
        <w:t>3</w:t>
      </w:r>
      <w:r w:rsidR="003A6FB6" w:rsidRPr="00AF6AA9">
        <w:rPr>
          <w:rFonts w:ascii="Times New Roman" w:hAnsi="Times New Roman" w:cs="Times New Roman"/>
        </w:rPr>
        <w:t xml:space="preserve">. </w:t>
      </w:r>
      <w:r w:rsidR="003A6FB6" w:rsidRPr="00AF6AA9">
        <w:rPr>
          <w:rFonts w:ascii="Times New Roman" w:hAnsi="Times New Roman" w:cs="Times New Roman"/>
          <w:position w:val="-12"/>
        </w:rPr>
        <w:object w:dxaOrig="1940" w:dyaOrig="380" w14:anchorId="4A3F5104">
          <v:shape id="_x0000_i1104" type="#_x0000_t75" style="width:97pt;height:19pt" o:ole="">
            <v:imagedata r:id="rId107" o:title=""/>
          </v:shape>
          <o:OLEObject Type="Embed" ProgID="Equation" ShapeID="_x0000_i1104" DrawAspect="Content" ObjectID="_1646743702" r:id="rId108"/>
        </w:object>
      </w:r>
      <w:r w:rsidR="003A6FB6" w:rsidRPr="00AF6AA9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3A6FB6" w:rsidRPr="00AF6AA9" w:rsidSect="00D70A9B">
      <w:footerReference w:type="default" r:id="rId109"/>
      <w:pgSz w:w="11913" w:h="16834"/>
      <w:pgMar w:top="1417" w:right="1417" w:bottom="1417" w:left="1417" w:header="708" w:footer="708" w:gutter="0"/>
      <w:paperSrc w:first="1" w:other="1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BB281" w14:textId="77777777" w:rsidR="000577B5" w:rsidRDefault="000577B5">
      <w:r>
        <w:separator/>
      </w:r>
    </w:p>
  </w:endnote>
  <w:endnote w:type="continuationSeparator" w:id="0">
    <w:p w14:paraId="18300407" w14:textId="77777777" w:rsidR="000577B5" w:rsidRDefault="00057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tPro-Light">
    <w:altName w:val="Calibri"/>
    <w:charset w:val="00"/>
    <w:family w:val="modern"/>
    <w:notTrueType/>
    <w:pitch w:val="variable"/>
    <w:sig w:usb0="A00000AF" w:usb1="4000206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Aes New Roman CE">
    <w:altName w:val="Cambria"/>
    <w:charset w:val="EE"/>
    <w:family w:val="roman"/>
    <w:pitch w:val="variable"/>
    <w:sig w:usb0="00000005" w:usb1="00000000" w:usb2="00000000" w:usb3="00000000" w:csb0="00000002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4031F" w14:textId="77777777" w:rsidR="003A6FB6" w:rsidRDefault="003A6FB6">
    <w:pPr>
      <w:pStyle w:val="Stopka"/>
      <w:jc w:val="right"/>
    </w:pPr>
    <w:r>
      <w:fldChar w:fldCharType="begin"/>
    </w:r>
    <w:r>
      <w:instrText>\PAGE</w:instrText>
    </w:r>
    <w:r>
      <w:fldChar w:fldCharType="separate"/>
    </w:r>
    <w:r w:rsidR="00DF54C2">
      <w:rPr>
        <w:noProof/>
      </w:rPr>
      <w:t>243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D24A7" w14:textId="77777777" w:rsidR="000577B5" w:rsidRDefault="000577B5">
      <w:r>
        <w:separator/>
      </w:r>
    </w:p>
  </w:footnote>
  <w:footnote w:type="continuationSeparator" w:id="0">
    <w:p w14:paraId="27978513" w14:textId="77777777" w:rsidR="000577B5" w:rsidRDefault="00057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hideGrammaticalErrors/>
  <w:proofState w:spelling="clean"/>
  <w:defaultTabStop w:val="56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C2"/>
    <w:rsid w:val="000577B5"/>
    <w:rsid w:val="00130515"/>
    <w:rsid w:val="0022648A"/>
    <w:rsid w:val="003A6FB6"/>
    <w:rsid w:val="00585F15"/>
    <w:rsid w:val="005F678E"/>
    <w:rsid w:val="0076675B"/>
    <w:rsid w:val="008B2DE6"/>
    <w:rsid w:val="00951084"/>
    <w:rsid w:val="00A951D9"/>
    <w:rsid w:val="00AF6AA9"/>
    <w:rsid w:val="00CC0C9D"/>
    <w:rsid w:val="00D70A9B"/>
    <w:rsid w:val="00DF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A91E"/>
  <w15:chartTrackingRefBased/>
  <w15:docId w15:val="{A2BDD65F-7A7B-40EB-B0FB-C11A07BF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nitPro-Light" w:eastAsia="Times New Roman" w:hAnsi="UnitPro-Light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rFonts w:ascii="TiAes New Roman CE" w:hAnsi="TiAes New Roman CE" w:cs="TiAes New Roman CE"/>
      <w:sz w:val="24"/>
    </w:rPr>
  </w:style>
  <w:style w:type="paragraph" w:styleId="Nagwek1">
    <w:name w:val="heading 1"/>
    <w:basedOn w:val="Normalny"/>
    <w:next w:val="Normalny"/>
    <w:qFormat/>
    <w:pPr>
      <w:spacing w:before="240"/>
      <w:outlineLvl w:val="0"/>
    </w:pPr>
    <w:rPr>
      <w:b/>
      <w:u w:val="single"/>
    </w:rPr>
  </w:style>
  <w:style w:type="paragraph" w:styleId="Nagwek2">
    <w:name w:val="heading 2"/>
    <w:basedOn w:val="Normalny"/>
    <w:next w:val="Normalny"/>
    <w:qFormat/>
    <w:pPr>
      <w:spacing w:before="12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paragraph" w:customStyle="1" w:styleId="TYTUL">
    <w:name w:val="TYTUL"/>
    <w:basedOn w:val="Normalny"/>
    <w:pPr>
      <w:spacing w:before="2040"/>
      <w:jc w:val="center"/>
    </w:pPr>
    <w:rPr>
      <w:rFonts w:ascii="Helv" w:hAnsi="Helv" w:cs="Helv"/>
      <w:b/>
      <w:caps/>
      <w:sz w:val="32"/>
    </w:rPr>
  </w:style>
  <w:style w:type="paragraph" w:customStyle="1" w:styleId="AUTOR">
    <w:name w:val="AUTOR"/>
    <w:basedOn w:val="TYTUL"/>
    <w:pPr>
      <w:spacing w:before="360"/>
    </w:pPr>
    <w:rPr>
      <w:i/>
      <w:caps w:val="0"/>
      <w:sz w:val="24"/>
    </w:rPr>
  </w:style>
  <w:style w:type="paragraph" w:customStyle="1" w:styleId="tekstp">
    <w:name w:val="tekstp"/>
    <w:basedOn w:val="Normalny"/>
    <w:pPr>
      <w:tabs>
        <w:tab w:val="left" w:pos="567"/>
        <w:tab w:val="left" w:pos="1134"/>
        <w:tab w:val="left" w:pos="1701"/>
      </w:tabs>
      <w:spacing w:before="840"/>
    </w:pPr>
  </w:style>
  <w:style w:type="paragraph" w:customStyle="1" w:styleId="tekst">
    <w:name w:val="tekst"/>
    <w:basedOn w:val="tekstp"/>
    <w:pPr>
      <w:spacing w:before="0"/>
    </w:pPr>
  </w:style>
  <w:style w:type="paragraph" w:customStyle="1" w:styleId="wzor">
    <w:name w:val="wzor"/>
    <w:basedOn w:val="tekst"/>
    <w:pPr>
      <w:tabs>
        <w:tab w:val="right" w:pos="9639"/>
      </w:tabs>
      <w:spacing w:before="120" w:after="120"/>
      <w:ind w:left="567"/>
    </w:pPr>
  </w:style>
  <w:style w:type="paragraph" w:customStyle="1" w:styleId="podrozdz">
    <w:name w:val="podrozdz"/>
    <w:basedOn w:val="tekstp"/>
    <w:pPr>
      <w:spacing w:before="360" w:after="120"/>
    </w:pPr>
    <w:rPr>
      <w:b/>
    </w:rPr>
  </w:style>
  <w:style w:type="paragraph" w:customStyle="1" w:styleId="zadanie">
    <w:name w:val="zadanie"/>
    <w:basedOn w:val="tekst"/>
    <w:pPr>
      <w:ind w:left="567" w:hanging="567"/>
    </w:pPr>
  </w:style>
  <w:style w:type="paragraph" w:customStyle="1" w:styleId="prawo">
    <w:name w:val="prawo"/>
    <w:basedOn w:val="tekst"/>
    <w:pPr>
      <w:spacing w:before="120" w:after="120"/>
      <w:ind w:left="567" w:right="567"/>
    </w:pPr>
    <w:rPr>
      <w:i/>
      <w:spacing w:val="5"/>
    </w:rPr>
  </w:style>
  <w:style w:type="paragraph" w:customStyle="1" w:styleId="ramka">
    <w:name w:val="ramka"/>
    <w:basedOn w:val="Normalny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5" w:color="auto" w:fill="auto"/>
      <w:tabs>
        <w:tab w:val="left" w:pos="426"/>
        <w:tab w:val="left" w:pos="720"/>
        <w:tab w:val="left" w:pos="1843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513"/>
        <w:tab w:val="left" w:pos="7920"/>
        <w:tab w:val="left" w:pos="8640"/>
      </w:tabs>
      <w:ind w:left="1134" w:right="1511"/>
    </w:pPr>
  </w:style>
  <w:style w:type="paragraph" w:customStyle="1" w:styleId="ramkadowzorow">
    <w:name w:val="ramka do wzorow"/>
    <w:basedOn w:val="Normalny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hd w:val="pct5" w:color="auto" w:fill="auto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9.bin"/><Relationship Id="rId110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footer" Target="footer1.xml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iloczyn</vt:lpstr>
    </vt:vector>
  </TitlesOfParts>
  <Company>Z.Ch.N.i A.,WCh PRz</Company>
  <LinksUpToDate>false</LinksUpToDate>
  <CharactersWithSpaces>13271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iloczyn</dc:title>
  <dc:subject/>
  <dc:creator>RZE</dc:creator>
  <cp:keywords/>
  <dc:description/>
  <cp:lastModifiedBy>Anna Kuźniar</cp:lastModifiedBy>
  <cp:revision>8</cp:revision>
  <cp:lastPrinted>1995-05-25T18:28:00Z</cp:lastPrinted>
  <dcterms:created xsi:type="dcterms:W3CDTF">2020-03-26T14:06:00Z</dcterms:created>
  <dcterms:modified xsi:type="dcterms:W3CDTF">2020-03-26T14:50:00Z</dcterms:modified>
</cp:coreProperties>
</file>