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6B5AC8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767323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</w:t>
      </w:r>
      <w:r w:rsidRPr="006B5AC8">
        <w:rPr>
          <w:rFonts w:ascii="Times New Roman" w:hAnsi="Times New Roman" w:cs="Times New Roman"/>
          <w:i/>
          <w:sz w:val="24"/>
          <w:szCs w:val="24"/>
        </w:rPr>
        <w:t>charakterystyka otrzymanych materiałów</w:t>
      </w:r>
      <w:r w:rsidR="006B5AC8">
        <w:rPr>
          <w:rFonts w:ascii="Times New Roman" w:hAnsi="Times New Roman" w:cs="Times New Roman"/>
          <w:i/>
          <w:sz w:val="24"/>
          <w:szCs w:val="24"/>
        </w:rPr>
        <w:t xml:space="preserve"> (żywica epoksydowa, </w:t>
      </w:r>
      <w:proofErr w:type="spellStart"/>
      <w:r w:rsidR="006B5AC8">
        <w:rPr>
          <w:rFonts w:ascii="Times New Roman" w:hAnsi="Times New Roman" w:cs="Times New Roman"/>
          <w:i/>
          <w:sz w:val="24"/>
          <w:szCs w:val="24"/>
        </w:rPr>
        <w:t>nanonapełniacz</w:t>
      </w:r>
      <w:proofErr w:type="spellEnd"/>
      <w:r w:rsidR="006B5AC8">
        <w:rPr>
          <w:rFonts w:ascii="Times New Roman" w:hAnsi="Times New Roman" w:cs="Times New Roman"/>
          <w:i/>
          <w:sz w:val="24"/>
          <w:szCs w:val="24"/>
        </w:rPr>
        <w:t xml:space="preserve"> krzemionka, kompozyty na bazie żywicy epoksydowej wypełnione krzemionką)</w:t>
      </w:r>
      <w:r w:rsidRPr="00F93CA2">
        <w:rPr>
          <w:rFonts w:ascii="Times New Roman" w:hAnsi="Times New Roman" w:cs="Times New Roman"/>
          <w:sz w:val="24"/>
          <w:szCs w:val="24"/>
        </w:rPr>
        <w:t xml:space="preserve"> oraz </w:t>
      </w:r>
      <w:r w:rsidRPr="006B5AC8">
        <w:rPr>
          <w:rFonts w:ascii="Times New Roman" w:hAnsi="Times New Roman" w:cs="Times New Roman"/>
          <w:sz w:val="24"/>
          <w:szCs w:val="24"/>
        </w:rPr>
        <w:t xml:space="preserve">poznanych procesów, metod wytwarzania). </w:t>
      </w:r>
    </w:p>
    <w:p w:rsidR="006B5AC8" w:rsidRPr="006B5AC8" w:rsidRDefault="006B5AC8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Wyniki badań mechanicznych oraz użytkowych otrzymanych materiałów planowane są na zajęcia numer 4, dlatego w tym raporcie jedynie proces otrzymywania).</w:t>
      </w:r>
    </w:p>
    <w:p w:rsidR="00FA5934" w:rsidRPr="006B5AC8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AC8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 w:rsidRPr="006B5AC8">
        <w:rPr>
          <w:rFonts w:ascii="Times New Roman" w:hAnsi="Times New Roman" w:cs="Times New Roman"/>
          <w:sz w:val="24"/>
          <w:szCs w:val="24"/>
        </w:rPr>
        <w:t>nia zagadnienia).</w:t>
      </w:r>
    </w:p>
    <w:p w:rsidR="00767323" w:rsidRPr="006B5AC8" w:rsidRDefault="00767323" w:rsidP="0076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23" w:rsidRPr="006B5AC8" w:rsidRDefault="00767323" w:rsidP="00767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C8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6B5AC8" w:rsidRPr="006B5AC8" w:rsidRDefault="006B5AC8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8">
        <w:rPr>
          <w:rFonts w:ascii="Times New Roman" w:hAnsi="Times New Roman" w:cs="Times New Roman"/>
          <w:sz w:val="24"/>
          <w:szCs w:val="24"/>
        </w:rPr>
        <w:t xml:space="preserve">Nanokompozyty – definicja. </w:t>
      </w:r>
    </w:p>
    <w:p w:rsidR="006B5AC8" w:rsidRPr="006B5AC8" w:rsidRDefault="006B5AC8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8">
        <w:rPr>
          <w:rFonts w:ascii="Times New Roman" w:hAnsi="Times New Roman" w:cs="Times New Roman"/>
          <w:sz w:val="24"/>
          <w:szCs w:val="24"/>
        </w:rPr>
        <w:t xml:space="preserve">Metody </w:t>
      </w:r>
      <w:r w:rsidRPr="006B5AC8">
        <w:rPr>
          <w:rFonts w:ascii="Times New Roman" w:hAnsi="Times New Roman" w:cs="Times New Roman"/>
          <w:sz w:val="24"/>
          <w:szCs w:val="24"/>
        </w:rPr>
        <w:t xml:space="preserve">otrzymywania nanokompozytów. </w:t>
      </w:r>
    </w:p>
    <w:p w:rsidR="006B5AC8" w:rsidRPr="006B5AC8" w:rsidRDefault="006B5AC8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8">
        <w:rPr>
          <w:rFonts w:ascii="Times New Roman" w:hAnsi="Times New Roman" w:cs="Times New Roman"/>
          <w:sz w:val="24"/>
          <w:szCs w:val="24"/>
        </w:rPr>
        <w:t xml:space="preserve">Rodzaje </w:t>
      </w:r>
      <w:proofErr w:type="spellStart"/>
      <w:r w:rsidRPr="006B5AC8">
        <w:rPr>
          <w:rFonts w:ascii="Times New Roman" w:hAnsi="Times New Roman" w:cs="Times New Roman"/>
          <w:sz w:val="24"/>
          <w:szCs w:val="24"/>
        </w:rPr>
        <w:t>nanonapełn</w:t>
      </w:r>
      <w:r w:rsidRPr="006B5AC8">
        <w:rPr>
          <w:rFonts w:ascii="Times New Roman" w:hAnsi="Times New Roman" w:cs="Times New Roman"/>
          <w:sz w:val="24"/>
          <w:szCs w:val="24"/>
        </w:rPr>
        <w:t>iaczy</w:t>
      </w:r>
      <w:proofErr w:type="spellEnd"/>
      <w:r w:rsidRPr="006B5AC8">
        <w:rPr>
          <w:rFonts w:ascii="Times New Roman" w:hAnsi="Times New Roman" w:cs="Times New Roman"/>
          <w:sz w:val="24"/>
          <w:szCs w:val="24"/>
        </w:rPr>
        <w:t xml:space="preserve"> i ich charakterystyka.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50682F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2F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981332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  <w:bookmarkStart w:id="0" w:name="_GoBack"/>
      <w:bookmarkEnd w:id="0"/>
      <w:r w:rsidRPr="00506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934" w:rsidRPr="0050682F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50682F" w:rsidRPr="0050682F" w:rsidRDefault="00767323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50682F">
        <w:rPr>
          <w:rFonts w:ascii="Times New Roman" w:hAnsi="Times New Roman" w:cs="Times New Roman"/>
          <w:sz w:val="24"/>
          <w:szCs w:val="24"/>
        </w:rPr>
        <w:t>owy z przebiegu ćwiczenia</w:t>
      </w:r>
      <w:r w:rsidRPr="0050682F">
        <w:rPr>
          <w:rFonts w:ascii="Times New Roman" w:hAnsi="Times New Roman" w:cs="Times New Roman"/>
          <w:sz w:val="24"/>
          <w:szCs w:val="24"/>
        </w:rPr>
        <w:t>.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>3.</w:t>
      </w:r>
      <w:r w:rsidRPr="0050682F">
        <w:rPr>
          <w:rFonts w:ascii="Times New Roman" w:hAnsi="Times New Roman" w:cs="Times New Roman"/>
          <w:sz w:val="24"/>
          <w:szCs w:val="24"/>
        </w:rPr>
        <w:t xml:space="preserve"> K. Kurzydłowski, M. Lewandowska „Nanomateriały inżynierskie, </w:t>
      </w:r>
      <w:r w:rsidRPr="0050682F">
        <w:rPr>
          <w:rFonts w:ascii="Times New Roman" w:hAnsi="Times New Roman" w:cs="Times New Roman"/>
          <w:sz w:val="24"/>
          <w:szCs w:val="24"/>
        </w:rPr>
        <w:t xml:space="preserve">konstrukcyjne, funkcjonalne”, </w:t>
      </w:r>
      <w:r w:rsidRPr="0050682F">
        <w:rPr>
          <w:rStyle w:val="acopre"/>
          <w:rFonts w:ascii="Times New Roman" w:hAnsi="Times New Roman" w:cs="Times New Roman"/>
          <w:sz w:val="24"/>
          <w:szCs w:val="24"/>
        </w:rPr>
        <w:t>Wydawnictwo Naukowe PWN., 2011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>4.</w:t>
      </w:r>
      <w:r w:rsidRPr="0050682F">
        <w:rPr>
          <w:rFonts w:ascii="Times New Roman" w:hAnsi="Times New Roman" w:cs="Times New Roman"/>
          <w:sz w:val="24"/>
          <w:szCs w:val="24"/>
        </w:rPr>
        <w:t xml:space="preserve"> D. Żuchowska „Polimery konstrukcyjne: Wprowadzenie d</w:t>
      </w:r>
      <w:r w:rsidRPr="0050682F">
        <w:rPr>
          <w:rFonts w:ascii="Times New Roman" w:hAnsi="Times New Roman" w:cs="Times New Roman"/>
          <w:sz w:val="24"/>
          <w:szCs w:val="24"/>
        </w:rPr>
        <w:t xml:space="preserve">o technologii i stosowania”, 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0682F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50682F">
        <w:rPr>
          <w:rFonts w:ascii="Times New Roman" w:hAnsi="Times New Roman" w:cs="Times New Roman"/>
          <w:sz w:val="24"/>
          <w:szCs w:val="24"/>
        </w:rPr>
        <w:t xml:space="preserve"> M., Oleksy M., „Technologia przetwórstwa tworzy</w:t>
      </w:r>
      <w:r w:rsidRPr="0050682F">
        <w:rPr>
          <w:rFonts w:ascii="Times New Roman" w:hAnsi="Times New Roman" w:cs="Times New Roman"/>
          <w:sz w:val="24"/>
          <w:szCs w:val="24"/>
        </w:rPr>
        <w:t xml:space="preserve">w sztucznych”, Rzeszów 2014, 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 xml:space="preserve">6. </w:t>
      </w:r>
      <w:r w:rsidRPr="0050682F">
        <w:rPr>
          <w:rFonts w:ascii="Times New Roman" w:hAnsi="Times New Roman" w:cs="Times New Roman"/>
          <w:sz w:val="24"/>
          <w:szCs w:val="24"/>
        </w:rPr>
        <w:t xml:space="preserve">R. W. </w:t>
      </w:r>
      <w:proofErr w:type="spellStart"/>
      <w:r w:rsidRPr="0050682F">
        <w:rPr>
          <w:rFonts w:ascii="Times New Roman" w:hAnsi="Times New Roman" w:cs="Times New Roman"/>
          <w:sz w:val="24"/>
          <w:szCs w:val="24"/>
        </w:rPr>
        <w:t>Kelsall</w:t>
      </w:r>
      <w:proofErr w:type="spellEnd"/>
      <w:r w:rsidRPr="0050682F">
        <w:rPr>
          <w:rFonts w:ascii="Times New Roman" w:hAnsi="Times New Roman" w:cs="Times New Roman"/>
          <w:sz w:val="24"/>
          <w:szCs w:val="24"/>
        </w:rPr>
        <w:t xml:space="preserve"> i inni, „Nanotechn</w:t>
      </w:r>
      <w:r w:rsidRPr="0050682F">
        <w:rPr>
          <w:rFonts w:ascii="Times New Roman" w:hAnsi="Times New Roman" w:cs="Times New Roman"/>
          <w:sz w:val="24"/>
          <w:szCs w:val="24"/>
        </w:rPr>
        <w:t xml:space="preserve">ologie”, PWN, Warszawa 2009, 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 xml:space="preserve">7. </w:t>
      </w:r>
      <w:r w:rsidRPr="0050682F">
        <w:rPr>
          <w:rFonts w:ascii="Times New Roman" w:hAnsi="Times New Roman" w:cs="Times New Roman"/>
          <w:sz w:val="24"/>
          <w:szCs w:val="24"/>
        </w:rPr>
        <w:t xml:space="preserve">L. Stoch, „Minerały ilaste”, Warszawa, Wydawnictwo Geolog., 1974 r., 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50682F">
        <w:rPr>
          <w:rFonts w:ascii="Times New Roman" w:hAnsi="Times New Roman" w:cs="Times New Roman"/>
          <w:sz w:val="24"/>
          <w:szCs w:val="24"/>
        </w:rPr>
        <w:t>. M. Olejnik „Nanokompozyty polimerowe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82F">
        <w:rPr>
          <w:rFonts w:ascii="Times New Roman" w:hAnsi="Times New Roman" w:cs="Times New Roman"/>
          <w:sz w:val="24"/>
          <w:szCs w:val="24"/>
        </w:rPr>
        <w:t>z udziałem montmorylonitu– otrzymywanie, metody oceny,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82F">
        <w:rPr>
          <w:rFonts w:ascii="Times New Roman" w:hAnsi="Times New Roman" w:cs="Times New Roman"/>
          <w:sz w:val="24"/>
          <w:szCs w:val="24"/>
        </w:rPr>
        <w:t xml:space="preserve">właściwości i zastosowanie”. Techniczne Wyroby Włókiennicze, 2008, </w:t>
      </w:r>
    </w:p>
    <w:p w:rsidR="0050682F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>9</w:t>
      </w:r>
      <w:r w:rsidRPr="0050682F">
        <w:rPr>
          <w:rFonts w:ascii="Times New Roman" w:hAnsi="Times New Roman" w:cs="Times New Roman"/>
          <w:sz w:val="24"/>
          <w:szCs w:val="24"/>
        </w:rPr>
        <w:t xml:space="preserve">. M. Kacperski, „Nanokompozyty polimerowe”, Polimery 2002, 47, 11-12. </w:t>
      </w:r>
    </w:p>
    <w:p w:rsidR="00AD6D5C" w:rsidRPr="0050682F" w:rsidRDefault="0050682F" w:rsidP="005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2F">
        <w:rPr>
          <w:rFonts w:ascii="Times New Roman" w:hAnsi="Times New Roman" w:cs="Times New Roman"/>
          <w:sz w:val="24"/>
          <w:szCs w:val="24"/>
        </w:rPr>
        <w:t>10</w:t>
      </w:r>
      <w:r w:rsidRPr="0050682F">
        <w:rPr>
          <w:rFonts w:ascii="Times New Roman" w:hAnsi="Times New Roman" w:cs="Times New Roman"/>
          <w:sz w:val="24"/>
          <w:szCs w:val="24"/>
        </w:rPr>
        <w:t>. W. Królikowski, Z. Rosłaniec, „Nanokompozyty polimerowe”, KOMPOZYTY (COMPOSITES) 4(2004)9</w:t>
      </w:r>
    </w:p>
    <w:sectPr w:rsidR="00AD6D5C" w:rsidRPr="0050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2964AC"/>
    <w:rsid w:val="0050682F"/>
    <w:rsid w:val="006B5AC8"/>
    <w:rsid w:val="00767323"/>
    <w:rsid w:val="0090299E"/>
    <w:rsid w:val="00981332"/>
    <w:rsid w:val="00AD6D5C"/>
    <w:rsid w:val="00C009FF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323"/>
    <w:pPr>
      <w:ind w:left="720"/>
      <w:contextualSpacing/>
    </w:pPr>
  </w:style>
  <w:style w:type="character" w:customStyle="1" w:styleId="acopre">
    <w:name w:val="acopre"/>
    <w:basedOn w:val="Domylnaczcionkaakapitu"/>
    <w:rsid w:val="0050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3</cp:revision>
  <dcterms:created xsi:type="dcterms:W3CDTF">2020-11-13T13:28:00Z</dcterms:created>
  <dcterms:modified xsi:type="dcterms:W3CDTF">2020-11-13T13:31:00Z</dcterms:modified>
</cp:coreProperties>
</file>